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BD994" w14:textId="77777777" w:rsidR="00AA6F4D" w:rsidRPr="00BB212B" w:rsidRDefault="00520F8E" w:rsidP="00520F8E">
      <w:pPr>
        <w:pStyle w:val="LGAItemNoHeading"/>
        <w:spacing w:before="240"/>
        <w:rPr>
          <w:rFonts w:ascii="Arial" w:hAnsi="Arial" w:cs="Arial"/>
          <w:sz w:val="28"/>
          <w:szCs w:val="28"/>
        </w:rPr>
      </w:pPr>
      <w:r>
        <w:rPr>
          <w:rFonts w:ascii="Arial" w:hAnsi="Arial" w:cs="Arial"/>
          <w:sz w:val="28"/>
          <w:szCs w:val="28"/>
        </w:rPr>
        <w:t>LG</w:t>
      </w:r>
      <w:r w:rsidR="007670FF">
        <w:rPr>
          <w:rFonts w:ascii="Arial" w:hAnsi="Arial" w:cs="Arial"/>
          <w:sz w:val="28"/>
          <w:szCs w:val="28"/>
        </w:rPr>
        <w:t>A</w:t>
      </w:r>
      <w:r>
        <w:rPr>
          <w:rFonts w:ascii="Arial" w:hAnsi="Arial" w:cs="Arial"/>
          <w:sz w:val="28"/>
          <w:szCs w:val="28"/>
        </w:rPr>
        <w:t xml:space="preserve"> </w:t>
      </w:r>
      <w:r w:rsidR="00D65590">
        <w:rPr>
          <w:rFonts w:ascii="Arial" w:hAnsi="Arial" w:cs="Arial"/>
          <w:sz w:val="28"/>
          <w:szCs w:val="28"/>
        </w:rPr>
        <w:t>Fire Perceptions Survey</w:t>
      </w:r>
    </w:p>
    <w:p w14:paraId="5556CC7E" w14:textId="77777777" w:rsidR="001172B6" w:rsidRPr="00635E16" w:rsidRDefault="001172B6" w:rsidP="000C3360">
      <w:pPr>
        <w:pStyle w:val="MainText"/>
        <w:rPr>
          <w:rFonts w:ascii="Arial" w:hAnsi="Arial" w:cs="Arial"/>
          <w:b/>
          <w:szCs w:val="22"/>
        </w:rPr>
      </w:pPr>
      <w:r w:rsidRPr="00635E16">
        <w:rPr>
          <w:rFonts w:ascii="Arial" w:hAnsi="Arial" w:cs="Arial"/>
          <w:b/>
          <w:szCs w:val="22"/>
        </w:rPr>
        <w:t>Purpose of report</w:t>
      </w:r>
    </w:p>
    <w:p w14:paraId="7DEFF3C8" w14:textId="77777777" w:rsidR="001172B6" w:rsidRPr="00635E16" w:rsidRDefault="001172B6" w:rsidP="000C3360">
      <w:pPr>
        <w:pStyle w:val="MainText"/>
        <w:rPr>
          <w:rFonts w:ascii="Arial" w:hAnsi="Arial" w:cs="Arial"/>
          <w:szCs w:val="22"/>
        </w:rPr>
      </w:pPr>
    </w:p>
    <w:p w14:paraId="79684314" w14:textId="77777777" w:rsidR="001172B6" w:rsidRPr="00635E16" w:rsidRDefault="00084E44" w:rsidP="000C3360">
      <w:pPr>
        <w:pStyle w:val="MainText"/>
        <w:rPr>
          <w:rFonts w:ascii="Arial" w:hAnsi="Arial" w:cs="Arial"/>
          <w:szCs w:val="22"/>
        </w:rPr>
      </w:pPr>
      <w:proofErr w:type="gramStart"/>
      <w:r w:rsidRPr="00635E16">
        <w:rPr>
          <w:rFonts w:ascii="Arial" w:hAnsi="Arial" w:cs="Arial"/>
          <w:szCs w:val="22"/>
        </w:rPr>
        <w:t>F</w:t>
      </w:r>
      <w:r w:rsidR="007B7A0E" w:rsidRPr="00635E16">
        <w:rPr>
          <w:rFonts w:ascii="Arial" w:hAnsi="Arial" w:cs="Arial"/>
          <w:szCs w:val="22"/>
        </w:rPr>
        <w:t xml:space="preserve">or </w:t>
      </w:r>
      <w:r w:rsidRPr="00635E16">
        <w:rPr>
          <w:rFonts w:ascii="Arial" w:hAnsi="Arial" w:cs="Arial"/>
          <w:szCs w:val="22"/>
        </w:rPr>
        <w:t xml:space="preserve">discussion and </w:t>
      </w:r>
      <w:r w:rsidR="00EA7AF1">
        <w:rPr>
          <w:rFonts w:ascii="Arial" w:hAnsi="Arial" w:cs="Arial"/>
          <w:szCs w:val="22"/>
        </w:rPr>
        <w:t>decision about any future activity.</w:t>
      </w:r>
      <w:proofErr w:type="gramEnd"/>
    </w:p>
    <w:p w14:paraId="2FE24709" w14:textId="77777777" w:rsidR="00A601EC" w:rsidRPr="00635E16" w:rsidRDefault="00A601EC" w:rsidP="000C3360">
      <w:pPr>
        <w:pStyle w:val="MainText"/>
        <w:rPr>
          <w:rFonts w:ascii="Arial" w:hAnsi="Arial" w:cs="Arial"/>
          <w:b/>
          <w:szCs w:val="22"/>
        </w:rPr>
      </w:pPr>
    </w:p>
    <w:p w14:paraId="16CBE5FC" w14:textId="77777777" w:rsidR="000C3360" w:rsidRPr="00635E16" w:rsidRDefault="000C3360" w:rsidP="000C3360">
      <w:pPr>
        <w:pStyle w:val="MainText"/>
        <w:rPr>
          <w:rFonts w:ascii="Arial" w:hAnsi="Arial" w:cs="Arial"/>
          <w:szCs w:val="22"/>
        </w:rPr>
      </w:pPr>
      <w:r w:rsidRPr="00635E16">
        <w:rPr>
          <w:rFonts w:ascii="Arial" w:hAnsi="Arial" w:cs="Arial"/>
          <w:b/>
          <w:szCs w:val="22"/>
        </w:rPr>
        <w:t>Summary</w:t>
      </w:r>
    </w:p>
    <w:p w14:paraId="2742B37D" w14:textId="77777777" w:rsidR="000C3360" w:rsidRPr="00635E16" w:rsidRDefault="000C3360" w:rsidP="00A601EC">
      <w:pPr>
        <w:pStyle w:val="MainText"/>
        <w:rPr>
          <w:rFonts w:ascii="Arial" w:hAnsi="Arial" w:cs="Arial"/>
          <w:szCs w:val="22"/>
        </w:rPr>
      </w:pPr>
    </w:p>
    <w:p w14:paraId="44EC8C11" w14:textId="77777777" w:rsidR="00A601EC" w:rsidRPr="00635E16" w:rsidRDefault="00DC6862" w:rsidP="00722319">
      <w:pPr>
        <w:pStyle w:val="MainText"/>
        <w:rPr>
          <w:rFonts w:ascii="Arial" w:hAnsi="Arial" w:cs="Arial"/>
          <w:szCs w:val="22"/>
        </w:rPr>
      </w:pPr>
      <w:r w:rsidRPr="00BC39C0">
        <w:rPr>
          <w:rFonts w:ascii="Arial" w:hAnsi="Arial" w:cs="Arial"/>
          <w:szCs w:val="22"/>
        </w:rPr>
        <w:t>This paper sets out the</w:t>
      </w:r>
      <w:r w:rsidRPr="00635E16">
        <w:rPr>
          <w:rFonts w:ascii="Arial" w:hAnsi="Arial" w:cs="Arial"/>
          <w:szCs w:val="22"/>
        </w:rPr>
        <w:t xml:space="preserve"> </w:t>
      </w:r>
      <w:r w:rsidR="000B2390">
        <w:rPr>
          <w:rFonts w:ascii="Arial" w:hAnsi="Arial" w:cs="Arial"/>
          <w:szCs w:val="22"/>
        </w:rPr>
        <w:t>results of the fire perceptions survey as well as discussing possible actions in response to the findings.</w:t>
      </w:r>
    </w:p>
    <w:p w14:paraId="41C630DB" w14:textId="77777777" w:rsidR="00AA6F4D" w:rsidRPr="00635E16"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635E16" w14:paraId="050F8C13" w14:textId="77777777">
        <w:tc>
          <w:tcPr>
            <w:tcW w:w="9157" w:type="dxa"/>
          </w:tcPr>
          <w:p w14:paraId="6B4D22BD" w14:textId="77777777" w:rsidR="000C3360" w:rsidRPr="00635E16" w:rsidRDefault="000C3360">
            <w:pPr>
              <w:pStyle w:val="MainText"/>
              <w:rPr>
                <w:rFonts w:ascii="Arial" w:hAnsi="Arial" w:cs="Arial"/>
                <w:b/>
                <w:szCs w:val="22"/>
              </w:rPr>
            </w:pPr>
          </w:p>
          <w:p w14:paraId="093A9D0E" w14:textId="77777777" w:rsidR="000C3360" w:rsidRPr="00635E16" w:rsidRDefault="000C3360">
            <w:pPr>
              <w:pStyle w:val="MainText"/>
              <w:rPr>
                <w:rFonts w:ascii="Arial" w:hAnsi="Arial" w:cs="Arial"/>
                <w:b/>
                <w:szCs w:val="22"/>
              </w:rPr>
            </w:pPr>
            <w:r w:rsidRPr="00635E16">
              <w:rPr>
                <w:rFonts w:ascii="Arial" w:hAnsi="Arial" w:cs="Arial"/>
                <w:b/>
                <w:szCs w:val="22"/>
              </w:rPr>
              <w:t>Recommendation</w:t>
            </w:r>
          </w:p>
          <w:p w14:paraId="28A7E73F" w14:textId="77777777" w:rsidR="000C3360" w:rsidRPr="00635E16" w:rsidRDefault="000C3360" w:rsidP="007F24E8">
            <w:pPr>
              <w:pStyle w:val="MainText"/>
              <w:ind w:left="567"/>
              <w:rPr>
                <w:rFonts w:ascii="Arial" w:hAnsi="Arial" w:cs="Arial"/>
                <w:szCs w:val="22"/>
              </w:rPr>
            </w:pPr>
          </w:p>
          <w:p w14:paraId="4C5F2877" w14:textId="4A2E398F" w:rsidR="000C3360" w:rsidRPr="00A8530F" w:rsidRDefault="005B62A0" w:rsidP="000A3935">
            <w:pPr>
              <w:pStyle w:val="MainText"/>
              <w:rPr>
                <w:rFonts w:ascii="Arial" w:hAnsi="Arial" w:cs="Arial"/>
                <w:szCs w:val="22"/>
              </w:rPr>
            </w:pPr>
            <w:r w:rsidRPr="00A8530F">
              <w:rPr>
                <w:rFonts w:ascii="Arial" w:hAnsi="Arial" w:cs="Arial"/>
                <w:szCs w:val="22"/>
              </w:rPr>
              <w:t xml:space="preserve">Members </w:t>
            </w:r>
            <w:r w:rsidR="00EA7AF1" w:rsidRPr="00A8530F">
              <w:rPr>
                <w:rFonts w:ascii="Arial" w:hAnsi="Arial" w:cs="Arial"/>
                <w:szCs w:val="22"/>
              </w:rPr>
              <w:t xml:space="preserve">are invited to consider further activity regarding the LGA’s offer to fire and rescue services to address the issues </w:t>
            </w:r>
            <w:proofErr w:type="gramStart"/>
            <w:r w:rsidR="00EA7AF1" w:rsidRPr="00A8530F">
              <w:rPr>
                <w:rFonts w:ascii="Arial" w:hAnsi="Arial" w:cs="Arial"/>
                <w:szCs w:val="22"/>
              </w:rPr>
              <w:t>raised</w:t>
            </w:r>
            <w:proofErr w:type="gramEnd"/>
            <w:r w:rsidR="00EA7AF1" w:rsidRPr="00A8530F">
              <w:rPr>
                <w:rFonts w:ascii="Arial" w:hAnsi="Arial" w:cs="Arial"/>
                <w:szCs w:val="22"/>
              </w:rPr>
              <w:t xml:space="preserve"> in the survey.</w:t>
            </w:r>
            <w:r w:rsidR="002247F6" w:rsidRPr="00A8530F">
              <w:rPr>
                <w:rFonts w:ascii="Arial" w:hAnsi="Arial" w:cs="Arial"/>
                <w:szCs w:val="22"/>
              </w:rPr>
              <w:t xml:space="preserve"> </w:t>
            </w:r>
          </w:p>
          <w:p w14:paraId="79A02921" w14:textId="77777777" w:rsidR="005B62A0" w:rsidRPr="0061163B" w:rsidRDefault="005B62A0" w:rsidP="000A3935">
            <w:pPr>
              <w:pStyle w:val="MainText"/>
              <w:rPr>
                <w:rFonts w:ascii="Arial" w:hAnsi="Arial" w:cs="Arial"/>
                <w:szCs w:val="22"/>
              </w:rPr>
            </w:pPr>
          </w:p>
          <w:p w14:paraId="1056D745" w14:textId="77777777" w:rsidR="000C3360" w:rsidRPr="0061163B" w:rsidRDefault="000C3360">
            <w:pPr>
              <w:pStyle w:val="MainText"/>
              <w:rPr>
                <w:rFonts w:ascii="Arial" w:hAnsi="Arial" w:cs="Arial"/>
                <w:b/>
                <w:szCs w:val="22"/>
              </w:rPr>
            </w:pPr>
            <w:r w:rsidRPr="0061163B">
              <w:rPr>
                <w:rFonts w:ascii="Arial" w:hAnsi="Arial" w:cs="Arial"/>
                <w:b/>
                <w:szCs w:val="22"/>
              </w:rPr>
              <w:t>Action</w:t>
            </w:r>
          </w:p>
          <w:p w14:paraId="6E8D2457" w14:textId="77777777" w:rsidR="00A601EC" w:rsidRPr="0061163B" w:rsidRDefault="00A601EC">
            <w:pPr>
              <w:pStyle w:val="MainText"/>
              <w:rPr>
                <w:rFonts w:ascii="Arial" w:hAnsi="Arial" w:cs="Arial"/>
                <w:b/>
                <w:szCs w:val="22"/>
              </w:rPr>
            </w:pPr>
          </w:p>
          <w:p w14:paraId="37B8193D" w14:textId="77777777" w:rsidR="000C3360" w:rsidRPr="00A8530F" w:rsidRDefault="005B62A0">
            <w:pPr>
              <w:pStyle w:val="MainText"/>
              <w:rPr>
                <w:rFonts w:ascii="Arial" w:hAnsi="Arial" w:cs="Arial"/>
                <w:szCs w:val="22"/>
              </w:rPr>
            </w:pPr>
            <w:r w:rsidRPr="00A8530F">
              <w:rPr>
                <w:rFonts w:ascii="Arial" w:hAnsi="Arial" w:cs="Arial"/>
                <w:szCs w:val="22"/>
              </w:rPr>
              <w:t>Officers to</w:t>
            </w:r>
            <w:r w:rsidR="00EA7AF1" w:rsidRPr="00A8530F">
              <w:rPr>
                <w:rFonts w:ascii="Arial" w:hAnsi="Arial" w:cs="Arial"/>
                <w:szCs w:val="22"/>
              </w:rPr>
              <w:t xml:space="preserve"> progress actions.</w:t>
            </w:r>
            <w:r w:rsidR="00C7302F" w:rsidRPr="00A8530F">
              <w:rPr>
                <w:rFonts w:ascii="Arial" w:hAnsi="Arial" w:cs="Arial"/>
                <w:szCs w:val="22"/>
              </w:rPr>
              <w:t xml:space="preserve"> </w:t>
            </w:r>
          </w:p>
          <w:p w14:paraId="2CAD07C3" w14:textId="77777777" w:rsidR="000A3935" w:rsidRPr="00635E16" w:rsidRDefault="000A3935">
            <w:pPr>
              <w:pStyle w:val="MainText"/>
              <w:rPr>
                <w:rFonts w:ascii="Arial" w:hAnsi="Arial" w:cs="Arial"/>
                <w:b/>
                <w:szCs w:val="22"/>
              </w:rPr>
            </w:pPr>
          </w:p>
        </w:tc>
      </w:tr>
    </w:tbl>
    <w:p w14:paraId="407D6C46" w14:textId="77777777" w:rsidR="00AA6F4D" w:rsidRPr="00635E16" w:rsidRDefault="00AA6F4D">
      <w:pPr>
        <w:pStyle w:val="MainText"/>
        <w:rPr>
          <w:rFonts w:ascii="Arial" w:hAnsi="Arial" w:cs="Arial"/>
          <w:szCs w:val="22"/>
        </w:rPr>
      </w:pPr>
    </w:p>
    <w:p w14:paraId="26AF9C30" w14:textId="77777777" w:rsidR="00AA6F4D" w:rsidRPr="00635E16" w:rsidRDefault="00AA6F4D">
      <w:pPr>
        <w:pStyle w:val="MainText"/>
        <w:rPr>
          <w:rFonts w:ascii="Arial" w:hAnsi="Arial" w:cs="Arial"/>
          <w:szCs w:val="22"/>
        </w:rPr>
      </w:pPr>
    </w:p>
    <w:p w14:paraId="3A07A059" w14:textId="77777777" w:rsidR="00AA6F4D" w:rsidRPr="00635E16" w:rsidRDefault="00AA6F4D">
      <w:pPr>
        <w:pStyle w:val="MainText"/>
        <w:rPr>
          <w:rFonts w:ascii="Arial" w:hAnsi="Arial" w:cs="Arial"/>
          <w:szCs w:val="22"/>
        </w:rPr>
      </w:pPr>
    </w:p>
    <w:p w14:paraId="519F580A" w14:textId="77777777" w:rsidR="00AA6F4D" w:rsidRPr="00635E16"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635E16" w14:paraId="637D11C0" w14:textId="77777777" w:rsidTr="00F06E70">
        <w:tc>
          <w:tcPr>
            <w:tcW w:w="2802" w:type="dxa"/>
            <w:shd w:val="clear" w:color="auto" w:fill="auto"/>
          </w:tcPr>
          <w:p w14:paraId="69014C13" w14:textId="77777777" w:rsidR="00CC0245" w:rsidRPr="00635E16" w:rsidRDefault="00CC0245" w:rsidP="00F06E70">
            <w:pPr>
              <w:pStyle w:val="MainText"/>
              <w:spacing w:after="120" w:line="240" w:lineRule="auto"/>
              <w:rPr>
                <w:rFonts w:ascii="Arial" w:hAnsi="Arial" w:cs="Arial"/>
                <w:szCs w:val="22"/>
              </w:rPr>
            </w:pPr>
            <w:r w:rsidRPr="00635E16">
              <w:rPr>
                <w:rFonts w:ascii="Arial" w:hAnsi="Arial" w:cs="Arial"/>
                <w:b/>
                <w:szCs w:val="22"/>
              </w:rPr>
              <w:t>Contact officer:</w:t>
            </w:r>
            <w:r w:rsidRPr="00635E16">
              <w:rPr>
                <w:rFonts w:ascii="Arial" w:hAnsi="Arial" w:cs="Arial"/>
                <w:szCs w:val="22"/>
              </w:rPr>
              <w:t xml:space="preserve">  </w:t>
            </w:r>
          </w:p>
        </w:tc>
        <w:tc>
          <w:tcPr>
            <w:tcW w:w="6378" w:type="dxa"/>
            <w:shd w:val="clear" w:color="auto" w:fill="auto"/>
          </w:tcPr>
          <w:p w14:paraId="71D069F0" w14:textId="77777777" w:rsidR="00CC0245" w:rsidRPr="00635E16" w:rsidRDefault="000A6D3A" w:rsidP="00E75591">
            <w:pPr>
              <w:pStyle w:val="MainText"/>
              <w:spacing w:after="120" w:line="240" w:lineRule="auto"/>
              <w:rPr>
                <w:rFonts w:ascii="Arial" w:hAnsi="Arial" w:cs="Arial"/>
                <w:szCs w:val="22"/>
              </w:rPr>
            </w:pPr>
            <w:r>
              <w:rPr>
                <w:rFonts w:ascii="Arial" w:hAnsi="Arial" w:cs="Arial"/>
                <w:szCs w:val="22"/>
              </w:rPr>
              <w:t>Lucy Ellender</w:t>
            </w:r>
          </w:p>
        </w:tc>
      </w:tr>
      <w:tr w:rsidR="00C9258A" w:rsidRPr="00635E16" w14:paraId="362AD6A7" w14:textId="77777777" w:rsidTr="00F06E70">
        <w:tc>
          <w:tcPr>
            <w:tcW w:w="2802" w:type="dxa"/>
            <w:shd w:val="clear" w:color="auto" w:fill="auto"/>
          </w:tcPr>
          <w:p w14:paraId="501ECC70" w14:textId="77777777" w:rsidR="00C9258A" w:rsidRPr="00635E16" w:rsidRDefault="00C9258A" w:rsidP="00F06E70">
            <w:pPr>
              <w:pStyle w:val="MainText"/>
              <w:spacing w:after="120" w:line="240" w:lineRule="auto"/>
              <w:rPr>
                <w:rFonts w:ascii="Arial" w:hAnsi="Arial" w:cs="Arial"/>
                <w:b/>
                <w:szCs w:val="22"/>
              </w:rPr>
            </w:pPr>
            <w:r w:rsidRPr="00635E16">
              <w:rPr>
                <w:rFonts w:ascii="Arial" w:hAnsi="Arial" w:cs="Arial"/>
                <w:b/>
                <w:szCs w:val="22"/>
              </w:rPr>
              <w:t>Position:</w:t>
            </w:r>
          </w:p>
        </w:tc>
        <w:tc>
          <w:tcPr>
            <w:tcW w:w="6378" w:type="dxa"/>
            <w:shd w:val="clear" w:color="auto" w:fill="auto"/>
          </w:tcPr>
          <w:p w14:paraId="4895CEC9" w14:textId="77777777" w:rsidR="00C9258A" w:rsidRPr="00635E16" w:rsidRDefault="000A6D3A" w:rsidP="00E75591">
            <w:pPr>
              <w:pStyle w:val="MainText"/>
              <w:spacing w:after="120" w:line="240" w:lineRule="auto"/>
              <w:rPr>
                <w:rFonts w:ascii="Arial" w:hAnsi="Arial" w:cs="Arial"/>
                <w:szCs w:val="22"/>
              </w:rPr>
            </w:pPr>
            <w:r>
              <w:rPr>
                <w:rFonts w:ascii="Arial" w:hAnsi="Arial" w:cs="Arial"/>
                <w:szCs w:val="22"/>
              </w:rPr>
              <w:t>Adviser</w:t>
            </w:r>
          </w:p>
        </w:tc>
      </w:tr>
      <w:tr w:rsidR="00CC0245" w:rsidRPr="00635E16" w14:paraId="7CF3BAFB" w14:textId="77777777" w:rsidTr="00F06E70">
        <w:tc>
          <w:tcPr>
            <w:tcW w:w="2802" w:type="dxa"/>
            <w:shd w:val="clear" w:color="auto" w:fill="auto"/>
          </w:tcPr>
          <w:p w14:paraId="24799225" w14:textId="77777777" w:rsidR="00CC0245" w:rsidRPr="00635E16" w:rsidRDefault="00CC0245" w:rsidP="00F06E70">
            <w:pPr>
              <w:pStyle w:val="MainText"/>
              <w:spacing w:after="120" w:line="240" w:lineRule="auto"/>
              <w:rPr>
                <w:rFonts w:ascii="Arial" w:hAnsi="Arial" w:cs="Arial"/>
                <w:b/>
                <w:szCs w:val="22"/>
              </w:rPr>
            </w:pPr>
            <w:r w:rsidRPr="00635E16">
              <w:rPr>
                <w:rFonts w:ascii="Arial" w:hAnsi="Arial" w:cs="Arial"/>
                <w:b/>
                <w:szCs w:val="22"/>
              </w:rPr>
              <w:t>Phone no:</w:t>
            </w:r>
          </w:p>
        </w:tc>
        <w:tc>
          <w:tcPr>
            <w:tcW w:w="6378" w:type="dxa"/>
            <w:shd w:val="clear" w:color="auto" w:fill="auto"/>
          </w:tcPr>
          <w:p w14:paraId="66E8683C" w14:textId="77777777" w:rsidR="00CC0245" w:rsidRPr="00635E16" w:rsidRDefault="005B62A0" w:rsidP="00E75591">
            <w:pPr>
              <w:pStyle w:val="MainText"/>
              <w:spacing w:after="120" w:line="240" w:lineRule="auto"/>
              <w:rPr>
                <w:rFonts w:ascii="Arial" w:hAnsi="Arial" w:cs="Arial"/>
                <w:szCs w:val="22"/>
              </w:rPr>
            </w:pPr>
            <w:r w:rsidRPr="00635E16">
              <w:rPr>
                <w:rFonts w:ascii="Arial" w:hAnsi="Arial" w:cs="Arial"/>
                <w:szCs w:val="22"/>
              </w:rPr>
              <w:t>020 7664 3</w:t>
            </w:r>
            <w:r w:rsidR="000A6D3A">
              <w:rPr>
                <w:rFonts w:ascii="Arial" w:hAnsi="Arial" w:cs="Arial"/>
                <w:szCs w:val="22"/>
              </w:rPr>
              <w:t>321</w:t>
            </w:r>
          </w:p>
        </w:tc>
      </w:tr>
      <w:tr w:rsidR="00CC0245" w:rsidRPr="00635E16" w14:paraId="06D0EBAB" w14:textId="77777777" w:rsidTr="00635E16">
        <w:trPr>
          <w:trHeight w:val="445"/>
        </w:trPr>
        <w:tc>
          <w:tcPr>
            <w:tcW w:w="2802" w:type="dxa"/>
            <w:shd w:val="clear" w:color="auto" w:fill="auto"/>
          </w:tcPr>
          <w:p w14:paraId="2D5932AF" w14:textId="77777777" w:rsidR="00CC0245" w:rsidRPr="00635E16" w:rsidRDefault="00CC0245" w:rsidP="00F06E70">
            <w:pPr>
              <w:pStyle w:val="MainText"/>
              <w:spacing w:after="120" w:line="240" w:lineRule="auto"/>
              <w:rPr>
                <w:rFonts w:ascii="Arial" w:hAnsi="Arial" w:cs="Arial"/>
                <w:b/>
                <w:szCs w:val="22"/>
              </w:rPr>
            </w:pPr>
            <w:r w:rsidRPr="00635E16">
              <w:rPr>
                <w:rFonts w:ascii="Arial" w:hAnsi="Arial" w:cs="Arial"/>
                <w:b/>
                <w:szCs w:val="22"/>
              </w:rPr>
              <w:t>E-mail:</w:t>
            </w:r>
          </w:p>
        </w:tc>
        <w:tc>
          <w:tcPr>
            <w:tcW w:w="6378" w:type="dxa"/>
            <w:shd w:val="clear" w:color="auto" w:fill="auto"/>
          </w:tcPr>
          <w:p w14:paraId="51FA3505" w14:textId="77777777" w:rsidR="006F00A5" w:rsidRPr="00635E16" w:rsidRDefault="00044FCB" w:rsidP="00F06E70">
            <w:pPr>
              <w:pStyle w:val="MainText"/>
              <w:spacing w:after="120" w:line="240" w:lineRule="auto"/>
              <w:rPr>
                <w:rFonts w:ascii="Arial" w:hAnsi="Arial" w:cs="Arial"/>
                <w:szCs w:val="22"/>
              </w:rPr>
            </w:pPr>
            <w:hyperlink r:id="rId12" w:history="1">
              <w:r w:rsidR="000A6D3A" w:rsidRPr="00635E16">
                <w:rPr>
                  <w:rStyle w:val="Hyperlink"/>
                  <w:rFonts w:ascii="Arial" w:hAnsi="Arial" w:cs="Arial"/>
                </w:rPr>
                <w:t>lucy.ellender</w:t>
              </w:r>
              <w:r w:rsidR="000A6D3A" w:rsidRPr="00635E16">
                <w:rPr>
                  <w:rStyle w:val="Hyperlink"/>
                  <w:rFonts w:ascii="Arial" w:hAnsi="Arial" w:cs="Arial"/>
                  <w:szCs w:val="22"/>
                </w:rPr>
                <w:t>@local.gov.uk</w:t>
              </w:r>
            </w:hyperlink>
            <w:r w:rsidR="005B62A0" w:rsidRPr="00635E16">
              <w:rPr>
                <w:rFonts w:ascii="Arial" w:hAnsi="Arial" w:cs="Arial"/>
                <w:szCs w:val="22"/>
              </w:rPr>
              <w:t xml:space="preserve"> </w:t>
            </w:r>
          </w:p>
        </w:tc>
      </w:tr>
    </w:tbl>
    <w:p w14:paraId="17EDB359" w14:textId="77777777" w:rsidR="00875BBC" w:rsidRDefault="00875BBC" w:rsidP="00520F8E">
      <w:pPr>
        <w:pStyle w:val="LGAItemNoHeading"/>
        <w:spacing w:before="240"/>
        <w:rPr>
          <w:rFonts w:ascii="Arial" w:hAnsi="Arial" w:cs="Arial"/>
          <w:sz w:val="28"/>
          <w:szCs w:val="28"/>
        </w:rPr>
      </w:pPr>
    </w:p>
    <w:p w14:paraId="150627F7" w14:textId="77777777" w:rsidR="00520F8E" w:rsidRPr="00BB212B" w:rsidRDefault="00875BBC" w:rsidP="00520F8E">
      <w:pPr>
        <w:pStyle w:val="LGAItemNoHeading"/>
        <w:spacing w:before="240"/>
        <w:rPr>
          <w:rFonts w:ascii="Arial" w:hAnsi="Arial" w:cs="Arial"/>
          <w:sz w:val="28"/>
          <w:szCs w:val="28"/>
        </w:rPr>
      </w:pPr>
      <w:r>
        <w:rPr>
          <w:rFonts w:ascii="Arial" w:hAnsi="Arial" w:cs="Arial"/>
          <w:sz w:val="28"/>
          <w:szCs w:val="28"/>
        </w:rPr>
        <w:br w:type="page"/>
      </w:r>
      <w:r w:rsidR="00520F8E">
        <w:rPr>
          <w:rFonts w:ascii="Arial" w:hAnsi="Arial" w:cs="Arial"/>
          <w:sz w:val="28"/>
          <w:szCs w:val="28"/>
        </w:rPr>
        <w:lastRenderedPageBreak/>
        <w:t>LG</w:t>
      </w:r>
      <w:r w:rsidR="007670FF">
        <w:rPr>
          <w:rFonts w:ascii="Arial" w:hAnsi="Arial" w:cs="Arial"/>
          <w:sz w:val="28"/>
          <w:szCs w:val="28"/>
        </w:rPr>
        <w:t>A</w:t>
      </w:r>
      <w:r w:rsidR="0096729D">
        <w:rPr>
          <w:rFonts w:ascii="Arial" w:hAnsi="Arial" w:cs="Arial"/>
          <w:sz w:val="28"/>
          <w:szCs w:val="28"/>
        </w:rPr>
        <w:t xml:space="preserve"> </w:t>
      </w:r>
      <w:r w:rsidR="000A6D3A">
        <w:rPr>
          <w:rFonts w:ascii="Arial" w:hAnsi="Arial" w:cs="Arial"/>
          <w:sz w:val="28"/>
          <w:szCs w:val="28"/>
        </w:rPr>
        <w:t>Fire Perceptions Survey</w:t>
      </w:r>
    </w:p>
    <w:p w14:paraId="2837DEE9" w14:textId="77777777" w:rsidR="00552D46" w:rsidRPr="00026D14" w:rsidRDefault="00552D46" w:rsidP="00552D46">
      <w:pPr>
        <w:rPr>
          <w:rFonts w:ascii="Arial" w:hAnsi="Arial" w:cs="Arial"/>
          <w:b/>
          <w:szCs w:val="22"/>
        </w:rPr>
      </w:pPr>
      <w:r w:rsidRPr="00026D14">
        <w:rPr>
          <w:rFonts w:ascii="Arial" w:hAnsi="Arial" w:cs="Arial"/>
          <w:b/>
          <w:szCs w:val="22"/>
        </w:rPr>
        <w:t>Background</w:t>
      </w:r>
    </w:p>
    <w:p w14:paraId="026F629F" w14:textId="77777777" w:rsidR="00067DDA" w:rsidRPr="00026D14" w:rsidRDefault="00067DDA" w:rsidP="00552D46">
      <w:pPr>
        <w:rPr>
          <w:rFonts w:ascii="Arial" w:hAnsi="Arial" w:cs="Arial"/>
          <w:b/>
          <w:szCs w:val="22"/>
        </w:rPr>
      </w:pPr>
    </w:p>
    <w:p w14:paraId="0627164D" w14:textId="11AAB11A" w:rsidR="000A6D3A" w:rsidRPr="00A07FE8" w:rsidRDefault="000A6D3A" w:rsidP="00A07FE8">
      <w:pPr>
        <w:numPr>
          <w:ilvl w:val="0"/>
          <w:numId w:val="1"/>
        </w:numPr>
        <w:rPr>
          <w:rFonts w:ascii="Arial" w:hAnsi="Arial" w:cs="Arial"/>
          <w:szCs w:val="22"/>
        </w:rPr>
      </w:pPr>
      <w:r w:rsidRPr="00A07FE8">
        <w:rPr>
          <w:rFonts w:ascii="Arial" w:hAnsi="Arial" w:cs="Arial"/>
          <w:szCs w:val="22"/>
        </w:rPr>
        <w:t xml:space="preserve">At the last meeting of the FSMC members discussed the initial findings of the perceptions survey the LGA carried out for </w:t>
      </w:r>
      <w:r w:rsidR="0088539F" w:rsidRPr="00A07FE8">
        <w:rPr>
          <w:rFonts w:ascii="Arial" w:hAnsi="Arial" w:cs="Arial"/>
          <w:szCs w:val="22"/>
        </w:rPr>
        <w:t xml:space="preserve">our </w:t>
      </w:r>
      <w:r w:rsidRPr="00A07FE8">
        <w:rPr>
          <w:rFonts w:ascii="Arial" w:hAnsi="Arial" w:cs="Arial"/>
          <w:szCs w:val="22"/>
        </w:rPr>
        <w:t xml:space="preserve">fire and rescue </w:t>
      </w:r>
      <w:r w:rsidR="0088539F" w:rsidRPr="00A07FE8">
        <w:rPr>
          <w:rFonts w:ascii="Arial" w:hAnsi="Arial" w:cs="Arial"/>
          <w:szCs w:val="22"/>
        </w:rPr>
        <w:t>members</w:t>
      </w:r>
      <w:r w:rsidRPr="00A07FE8">
        <w:rPr>
          <w:rFonts w:ascii="Arial" w:hAnsi="Arial" w:cs="Arial"/>
          <w:szCs w:val="22"/>
        </w:rPr>
        <w:t>.</w:t>
      </w:r>
      <w:r w:rsidR="00141CA4" w:rsidRPr="00A07FE8">
        <w:rPr>
          <w:rFonts w:ascii="Arial" w:hAnsi="Arial" w:cs="Arial"/>
          <w:szCs w:val="22"/>
        </w:rPr>
        <w:t xml:space="preserve"> The full report is now available </w:t>
      </w:r>
      <w:r w:rsidR="00A07FE8" w:rsidRPr="00A07FE8">
        <w:rPr>
          <w:rFonts w:ascii="Arial" w:hAnsi="Arial" w:cs="Arial"/>
          <w:szCs w:val="22"/>
        </w:rPr>
        <w:t xml:space="preserve">on the LGA’s website: </w:t>
      </w:r>
      <w:hyperlink r:id="rId13" w:history="1">
        <w:r w:rsidR="00A07FE8" w:rsidRPr="00A07FE8">
          <w:rPr>
            <w:rStyle w:val="Hyperlink"/>
            <w:rFonts w:ascii="Arial" w:hAnsi="Arial" w:cs="Arial"/>
            <w:szCs w:val="22"/>
          </w:rPr>
          <w:t>http://www.local.gov.uk/web/guest/fire-and-rescue-services/-/journal_content/56/10180/7342178/ARTICLE</w:t>
        </w:r>
      </w:hyperlink>
      <w:r w:rsidR="00A07FE8" w:rsidRPr="00A07FE8">
        <w:rPr>
          <w:rFonts w:ascii="Arial" w:hAnsi="Arial" w:cs="Arial"/>
          <w:szCs w:val="22"/>
        </w:rPr>
        <w:t xml:space="preserve"> </w:t>
      </w:r>
    </w:p>
    <w:p w14:paraId="248F45B8" w14:textId="77777777" w:rsidR="000A6D3A" w:rsidRDefault="000A6D3A" w:rsidP="00635E16">
      <w:pPr>
        <w:ind w:left="567"/>
        <w:rPr>
          <w:rFonts w:ascii="Arial" w:hAnsi="Arial" w:cs="Arial"/>
          <w:szCs w:val="22"/>
        </w:rPr>
      </w:pPr>
    </w:p>
    <w:p w14:paraId="277261BB" w14:textId="20DE97AA" w:rsidR="007B28DB" w:rsidRDefault="007B28DB" w:rsidP="008A2AE3">
      <w:pPr>
        <w:numPr>
          <w:ilvl w:val="0"/>
          <w:numId w:val="1"/>
        </w:numPr>
        <w:rPr>
          <w:rFonts w:ascii="Arial" w:hAnsi="Arial" w:cs="Arial"/>
          <w:szCs w:val="22"/>
        </w:rPr>
      </w:pPr>
      <w:r>
        <w:rPr>
          <w:rFonts w:ascii="Arial" w:hAnsi="Arial" w:cs="Arial"/>
          <w:szCs w:val="22"/>
        </w:rPr>
        <w:t>The survey was conducted with 67 resp</w:t>
      </w:r>
      <w:r w:rsidR="001C76DE">
        <w:rPr>
          <w:rFonts w:ascii="Arial" w:hAnsi="Arial" w:cs="Arial"/>
          <w:szCs w:val="22"/>
        </w:rPr>
        <w:t>ondents from a range of county</w:t>
      </w:r>
      <w:r>
        <w:rPr>
          <w:rFonts w:ascii="Arial" w:hAnsi="Arial" w:cs="Arial"/>
          <w:szCs w:val="22"/>
        </w:rPr>
        <w:t>, metropolitan and combined</w:t>
      </w:r>
      <w:r w:rsidR="001C76DE">
        <w:rPr>
          <w:rFonts w:ascii="Arial" w:hAnsi="Arial" w:cs="Arial"/>
          <w:szCs w:val="22"/>
        </w:rPr>
        <w:t xml:space="preserve"> fire and rescue authorities</w:t>
      </w:r>
      <w:r>
        <w:rPr>
          <w:rFonts w:ascii="Arial" w:hAnsi="Arial" w:cs="Arial"/>
          <w:szCs w:val="22"/>
        </w:rPr>
        <w:t xml:space="preserve"> </w:t>
      </w:r>
      <w:r w:rsidR="001C76DE">
        <w:rPr>
          <w:rFonts w:ascii="Arial" w:hAnsi="Arial" w:cs="Arial"/>
          <w:szCs w:val="22"/>
        </w:rPr>
        <w:t>(</w:t>
      </w:r>
      <w:r>
        <w:rPr>
          <w:rFonts w:ascii="Arial" w:hAnsi="Arial" w:cs="Arial"/>
          <w:szCs w:val="22"/>
        </w:rPr>
        <w:t>FRAs</w:t>
      </w:r>
      <w:r w:rsidR="001C76DE">
        <w:rPr>
          <w:rFonts w:ascii="Arial" w:hAnsi="Arial" w:cs="Arial"/>
          <w:szCs w:val="22"/>
        </w:rPr>
        <w:t>)</w:t>
      </w:r>
      <w:r>
        <w:rPr>
          <w:rFonts w:ascii="Arial" w:hAnsi="Arial" w:cs="Arial"/>
          <w:szCs w:val="22"/>
        </w:rPr>
        <w:t xml:space="preserve">, and included both officers and members. The LGA provided BMG Research with contact details for Chief Fire Officers, Deputy Chief Fire Officers, Chairs of FRAs and Vice </w:t>
      </w:r>
      <w:proofErr w:type="gramStart"/>
      <w:r>
        <w:rPr>
          <w:rFonts w:ascii="Arial" w:hAnsi="Arial" w:cs="Arial"/>
          <w:szCs w:val="22"/>
        </w:rPr>
        <w:t>Chairs,</w:t>
      </w:r>
      <w:proofErr w:type="gramEnd"/>
      <w:r>
        <w:rPr>
          <w:rFonts w:ascii="Arial" w:hAnsi="Arial" w:cs="Arial"/>
          <w:szCs w:val="22"/>
        </w:rPr>
        <w:t xml:space="preserve"> this included members of the Fire Commission</w:t>
      </w:r>
      <w:r w:rsidR="0037794D">
        <w:rPr>
          <w:rFonts w:ascii="Arial" w:hAnsi="Arial" w:cs="Arial"/>
          <w:szCs w:val="22"/>
        </w:rPr>
        <w:t xml:space="preserve"> but did not include FSMC members</w:t>
      </w:r>
      <w:r>
        <w:rPr>
          <w:rFonts w:ascii="Arial" w:hAnsi="Arial" w:cs="Arial"/>
          <w:szCs w:val="22"/>
        </w:rPr>
        <w:t>.</w:t>
      </w:r>
      <w:r w:rsidR="0088539F">
        <w:rPr>
          <w:rFonts w:ascii="Arial" w:hAnsi="Arial" w:cs="Arial"/>
          <w:szCs w:val="22"/>
        </w:rPr>
        <w:t xml:space="preserve"> The full list of questions is available in </w:t>
      </w:r>
      <w:r w:rsidR="0088539F" w:rsidRPr="0088539F">
        <w:rPr>
          <w:rFonts w:ascii="Arial" w:hAnsi="Arial" w:cs="Arial"/>
          <w:b/>
          <w:szCs w:val="22"/>
        </w:rPr>
        <w:t xml:space="preserve">Appendix </w:t>
      </w:r>
      <w:r w:rsidR="00A07FE8">
        <w:rPr>
          <w:rFonts w:ascii="Arial" w:hAnsi="Arial" w:cs="Arial"/>
          <w:b/>
          <w:szCs w:val="22"/>
        </w:rPr>
        <w:t>A</w:t>
      </w:r>
      <w:r w:rsidR="0088539F">
        <w:rPr>
          <w:rFonts w:ascii="Arial" w:hAnsi="Arial" w:cs="Arial"/>
          <w:szCs w:val="22"/>
        </w:rPr>
        <w:t>.</w:t>
      </w:r>
      <w:r>
        <w:rPr>
          <w:rFonts w:ascii="Arial" w:hAnsi="Arial" w:cs="Arial"/>
          <w:szCs w:val="22"/>
        </w:rPr>
        <w:t xml:space="preserve"> The survey had a response rate of 44%, and only 8 out of the 46 FRAs did not respond to the survey. </w:t>
      </w:r>
    </w:p>
    <w:p w14:paraId="6A1C167A" w14:textId="77777777" w:rsidR="008A2AE3" w:rsidRPr="00017781" w:rsidRDefault="008A2AE3" w:rsidP="00017781">
      <w:pPr>
        <w:rPr>
          <w:rFonts w:ascii="Arial" w:hAnsi="Arial" w:cs="Arial"/>
          <w:szCs w:val="22"/>
        </w:rPr>
      </w:pPr>
    </w:p>
    <w:p w14:paraId="52973477" w14:textId="26A7EE66" w:rsidR="000A6D3A" w:rsidRDefault="000A6D3A" w:rsidP="00635E16">
      <w:pPr>
        <w:numPr>
          <w:ilvl w:val="0"/>
          <w:numId w:val="1"/>
        </w:numPr>
        <w:rPr>
          <w:rFonts w:ascii="Arial" w:hAnsi="Arial" w:cs="Arial"/>
          <w:szCs w:val="22"/>
        </w:rPr>
      </w:pPr>
      <w:r>
        <w:rPr>
          <w:rFonts w:ascii="Arial" w:hAnsi="Arial" w:cs="Arial"/>
          <w:szCs w:val="22"/>
        </w:rPr>
        <w:t>Th</w:t>
      </w:r>
      <w:r w:rsidR="00141CA4">
        <w:rPr>
          <w:rFonts w:ascii="Arial" w:hAnsi="Arial" w:cs="Arial"/>
          <w:szCs w:val="22"/>
        </w:rPr>
        <w:t xml:space="preserve">e survey makes clear that the </w:t>
      </w:r>
      <w:r w:rsidR="00044FCB">
        <w:rPr>
          <w:rFonts w:ascii="Arial" w:hAnsi="Arial" w:cs="Arial"/>
          <w:szCs w:val="22"/>
        </w:rPr>
        <w:t>LGA</w:t>
      </w:r>
      <w:r w:rsidR="00141CA4">
        <w:rPr>
          <w:rFonts w:ascii="Arial" w:hAnsi="Arial" w:cs="Arial"/>
          <w:szCs w:val="22"/>
        </w:rPr>
        <w:t xml:space="preserve"> has </w:t>
      </w:r>
      <w:r w:rsidR="0088539F">
        <w:rPr>
          <w:rFonts w:ascii="Arial" w:hAnsi="Arial" w:cs="Arial"/>
          <w:szCs w:val="22"/>
        </w:rPr>
        <w:t>been successful in</w:t>
      </w:r>
      <w:r w:rsidR="00141CA4">
        <w:rPr>
          <w:rFonts w:ascii="Arial" w:hAnsi="Arial" w:cs="Arial"/>
          <w:szCs w:val="22"/>
        </w:rPr>
        <w:t xml:space="preserve"> delivering a comprehensive offer to our member authorities</w:t>
      </w:r>
      <w:r w:rsidR="00EA7AF1">
        <w:rPr>
          <w:rFonts w:ascii="Arial" w:hAnsi="Arial" w:cs="Arial"/>
          <w:szCs w:val="22"/>
        </w:rPr>
        <w:t xml:space="preserve"> and there are good number of positive aspects which we can build on to enhance our reputation and represent our member FRAs.</w:t>
      </w:r>
      <w:r w:rsidR="00141CA4">
        <w:rPr>
          <w:rFonts w:ascii="Arial" w:hAnsi="Arial" w:cs="Arial"/>
          <w:szCs w:val="22"/>
        </w:rPr>
        <w:t xml:space="preserve"> </w:t>
      </w:r>
      <w:r w:rsidR="00EA7AF1">
        <w:rPr>
          <w:rFonts w:ascii="Arial" w:hAnsi="Arial" w:cs="Arial"/>
          <w:szCs w:val="22"/>
        </w:rPr>
        <w:t>H</w:t>
      </w:r>
      <w:r w:rsidR="00141CA4">
        <w:rPr>
          <w:rFonts w:ascii="Arial" w:hAnsi="Arial" w:cs="Arial"/>
          <w:szCs w:val="22"/>
        </w:rPr>
        <w:t>owever</w:t>
      </w:r>
      <w:r w:rsidR="00A8530F">
        <w:rPr>
          <w:rFonts w:ascii="Arial" w:hAnsi="Arial" w:cs="Arial"/>
          <w:szCs w:val="22"/>
        </w:rPr>
        <w:t>,</w:t>
      </w:r>
      <w:r w:rsidR="00141CA4">
        <w:rPr>
          <w:rFonts w:ascii="Arial" w:hAnsi="Arial" w:cs="Arial"/>
          <w:szCs w:val="22"/>
        </w:rPr>
        <w:t xml:space="preserve"> there are a number of areas wh</w:t>
      </w:r>
      <w:r w:rsidR="00EA7AF1">
        <w:rPr>
          <w:rFonts w:ascii="Arial" w:hAnsi="Arial" w:cs="Arial"/>
          <w:szCs w:val="22"/>
        </w:rPr>
        <w:t xml:space="preserve">ich the survey has highlighted </w:t>
      </w:r>
      <w:r w:rsidR="00141CA4">
        <w:rPr>
          <w:rFonts w:ascii="Arial" w:hAnsi="Arial" w:cs="Arial"/>
          <w:szCs w:val="22"/>
        </w:rPr>
        <w:t xml:space="preserve">where </w:t>
      </w:r>
      <w:r w:rsidR="00EA7AF1">
        <w:rPr>
          <w:rFonts w:ascii="Arial" w:hAnsi="Arial" w:cs="Arial"/>
          <w:szCs w:val="22"/>
        </w:rPr>
        <w:t>we need to consider</w:t>
      </w:r>
      <w:r w:rsidR="00141CA4">
        <w:rPr>
          <w:rFonts w:ascii="Arial" w:hAnsi="Arial" w:cs="Arial"/>
          <w:szCs w:val="22"/>
        </w:rPr>
        <w:t xml:space="preserve"> further work to </w:t>
      </w:r>
      <w:r w:rsidR="00EA7AF1">
        <w:rPr>
          <w:rFonts w:ascii="Arial" w:hAnsi="Arial" w:cs="Arial"/>
          <w:szCs w:val="22"/>
        </w:rPr>
        <w:t>ensure that we continue to provide a good service to our members.</w:t>
      </w:r>
      <w:r>
        <w:rPr>
          <w:rFonts w:ascii="Arial" w:hAnsi="Arial" w:cs="Arial"/>
          <w:szCs w:val="22"/>
        </w:rPr>
        <w:t xml:space="preserve"> </w:t>
      </w:r>
    </w:p>
    <w:p w14:paraId="0DC49386" w14:textId="77777777" w:rsidR="00141CA4" w:rsidRDefault="00141CA4" w:rsidP="00635E16">
      <w:pPr>
        <w:rPr>
          <w:rFonts w:ascii="Arial" w:hAnsi="Arial" w:cs="Arial"/>
          <w:szCs w:val="22"/>
        </w:rPr>
      </w:pPr>
    </w:p>
    <w:p w14:paraId="495C2A6F" w14:textId="77777777" w:rsidR="00552D46" w:rsidRPr="00412A0E" w:rsidRDefault="00F246EF" w:rsidP="00635E16">
      <w:pPr>
        <w:rPr>
          <w:rFonts w:ascii="Arial" w:hAnsi="Arial" w:cs="Arial"/>
          <w:b/>
          <w:szCs w:val="22"/>
        </w:rPr>
      </w:pPr>
      <w:r>
        <w:rPr>
          <w:rFonts w:ascii="Arial" w:hAnsi="Arial" w:cs="Arial"/>
          <w:b/>
          <w:szCs w:val="22"/>
        </w:rPr>
        <w:t xml:space="preserve">General </w:t>
      </w:r>
      <w:r w:rsidR="00C40D17">
        <w:rPr>
          <w:rFonts w:ascii="Arial" w:hAnsi="Arial" w:cs="Arial"/>
          <w:b/>
          <w:szCs w:val="22"/>
        </w:rPr>
        <w:t>observations</w:t>
      </w:r>
    </w:p>
    <w:p w14:paraId="6FD4CB59" w14:textId="77777777" w:rsidR="00450E4F" w:rsidRDefault="00450E4F" w:rsidP="00017781">
      <w:pPr>
        <w:rPr>
          <w:rFonts w:ascii="Arial" w:hAnsi="Arial" w:cs="Arial"/>
          <w:szCs w:val="22"/>
        </w:rPr>
      </w:pPr>
    </w:p>
    <w:p w14:paraId="3801AA9C" w14:textId="4ACE7FEF" w:rsidR="00BD64B2" w:rsidRPr="00744025" w:rsidRDefault="00CF733A" w:rsidP="00017781">
      <w:pPr>
        <w:numPr>
          <w:ilvl w:val="0"/>
          <w:numId w:val="1"/>
        </w:numPr>
        <w:rPr>
          <w:rFonts w:ascii="Arial" w:hAnsi="Arial" w:cs="Arial"/>
          <w:szCs w:val="22"/>
        </w:rPr>
      </w:pPr>
      <w:r>
        <w:rPr>
          <w:rFonts w:ascii="Arial" w:hAnsi="Arial" w:cs="Arial"/>
          <w:szCs w:val="22"/>
        </w:rPr>
        <w:t>Overall the results are</w:t>
      </w:r>
      <w:r w:rsidR="00A8530F">
        <w:rPr>
          <w:rFonts w:ascii="Arial" w:hAnsi="Arial" w:cs="Arial"/>
          <w:szCs w:val="22"/>
        </w:rPr>
        <w:t xml:space="preserve"> very</w:t>
      </w:r>
      <w:r>
        <w:rPr>
          <w:rFonts w:ascii="Arial" w:hAnsi="Arial" w:cs="Arial"/>
          <w:szCs w:val="22"/>
        </w:rPr>
        <w:t xml:space="preserve"> positive for the LGA. </w:t>
      </w:r>
      <w:r w:rsidR="00AF17E2" w:rsidRPr="00450E4F">
        <w:rPr>
          <w:rFonts w:ascii="Arial" w:hAnsi="Arial" w:cs="Arial"/>
          <w:szCs w:val="22"/>
        </w:rPr>
        <w:t xml:space="preserve">Most of the respondents had a good knowledge of the </w:t>
      </w:r>
      <w:r w:rsidR="00A8530F">
        <w:rPr>
          <w:rFonts w:ascii="Arial" w:hAnsi="Arial" w:cs="Arial"/>
          <w:szCs w:val="22"/>
        </w:rPr>
        <w:t>organisation with</w:t>
      </w:r>
      <w:r w:rsidR="004E3119">
        <w:rPr>
          <w:rFonts w:ascii="Arial" w:hAnsi="Arial" w:cs="Arial"/>
          <w:szCs w:val="22"/>
        </w:rPr>
        <w:t xml:space="preserve"> 88% of respondent</w:t>
      </w:r>
      <w:r w:rsidR="007B28DB">
        <w:rPr>
          <w:rFonts w:ascii="Arial" w:hAnsi="Arial" w:cs="Arial"/>
          <w:szCs w:val="22"/>
        </w:rPr>
        <w:t>s</w:t>
      </w:r>
      <w:r w:rsidR="00A8530F">
        <w:rPr>
          <w:rFonts w:ascii="Arial" w:hAnsi="Arial" w:cs="Arial"/>
          <w:szCs w:val="22"/>
        </w:rPr>
        <w:t xml:space="preserve"> stating</w:t>
      </w:r>
      <w:r w:rsidR="004E3119">
        <w:rPr>
          <w:rFonts w:ascii="Arial" w:hAnsi="Arial" w:cs="Arial"/>
          <w:szCs w:val="22"/>
        </w:rPr>
        <w:t xml:space="preserve"> that they kn</w:t>
      </w:r>
      <w:r w:rsidR="007B28DB">
        <w:rPr>
          <w:rFonts w:ascii="Arial" w:hAnsi="Arial" w:cs="Arial"/>
          <w:szCs w:val="22"/>
        </w:rPr>
        <w:t>o</w:t>
      </w:r>
      <w:r w:rsidR="004E3119">
        <w:rPr>
          <w:rFonts w:ascii="Arial" w:hAnsi="Arial" w:cs="Arial"/>
          <w:szCs w:val="22"/>
        </w:rPr>
        <w:t>w either a great deal o</w:t>
      </w:r>
      <w:r w:rsidR="00A8530F">
        <w:rPr>
          <w:rFonts w:ascii="Arial" w:hAnsi="Arial" w:cs="Arial"/>
          <w:szCs w:val="22"/>
        </w:rPr>
        <w:t>r a fair amount about the LGA. O</w:t>
      </w:r>
      <w:r w:rsidR="004E3119">
        <w:rPr>
          <w:rFonts w:ascii="Arial" w:hAnsi="Arial" w:cs="Arial"/>
          <w:szCs w:val="22"/>
        </w:rPr>
        <w:t xml:space="preserve">nly 1% said that they had heard of it but knew nothing about it. This compares favourably to the </w:t>
      </w:r>
      <w:r w:rsidR="0037794D">
        <w:rPr>
          <w:rFonts w:ascii="Arial" w:hAnsi="Arial" w:cs="Arial"/>
          <w:szCs w:val="22"/>
        </w:rPr>
        <w:t xml:space="preserve">main </w:t>
      </w:r>
      <w:r w:rsidR="004E3119">
        <w:rPr>
          <w:rFonts w:ascii="Arial" w:hAnsi="Arial" w:cs="Arial"/>
          <w:szCs w:val="22"/>
        </w:rPr>
        <w:t xml:space="preserve">LGA survey where 73% said that they know either a fair or great deal about the LGA. </w:t>
      </w:r>
      <w:r>
        <w:rPr>
          <w:rFonts w:ascii="Arial" w:hAnsi="Arial" w:cs="Arial"/>
          <w:szCs w:val="22"/>
        </w:rPr>
        <w:t>There was</w:t>
      </w:r>
      <w:r w:rsidR="004F558F">
        <w:rPr>
          <w:rFonts w:ascii="Arial" w:hAnsi="Arial" w:cs="Arial"/>
          <w:szCs w:val="22"/>
        </w:rPr>
        <w:t xml:space="preserve"> also</w:t>
      </w:r>
      <w:r>
        <w:rPr>
          <w:rFonts w:ascii="Arial" w:hAnsi="Arial" w:cs="Arial"/>
          <w:szCs w:val="22"/>
        </w:rPr>
        <w:t xml:space="preserve"> a good understanding of the LGA’s purpose and the work that it does for FRAs</w:t>
      </w:r>
      <w:r w:rsidR="00A8530F">
        <w:rPr>
          <w:rFonts w:ascii="Arial" w:hAnsi="Arial" w:cs="Arial"/>
          <w:szCs w:val="22"/>
        </w:rPr>
        <w:t xml:space="preserve"> with</w:t>
      </w:r>
      <w:r w:rsidR="007B28DB">
        <w:rPr>
          <w:rFonts w:ascii="Arial" w:hAnsi="Arial" w:cs="Arial"/>
          <w:szCs w:val="22"/>
        </w:rPr>
        <w:t xml:space="preserve"> </w:t>
      </w:r>
      <w:r w:rsidR="004E3119">
        <w:rPr>
          <w:rFonts w:ascii="Arial" w:hAnsi="Arial" w:cs="Arial"/>
          <w:szCs w:val="22"/>
        </w:rPr>
        <w:t xml:space="preserve">94% </w:t>
      </w:r>
      <w:r>
        <w:rPr>
          <w:rFonts w:ascii="Arial" w:hAnsi="Arial" w:cs="Arial"/>
          <w:szCs w:val="22"/>
        </w:rPr>
        <w:t xml:space="preserve">of respondents </w:t>
      </w:r>
      <w:r w:rsidR="00A8530F">
        <w:rPr>
          <w:rFonts w:ascii="Arial" w:hAnsi="Arial" w:cs="Arial"/>
          <w:szCs w:val="22"/>
        </w:rPr>
        <w:t xml:space="preserve">saying </w:t>
      </w:r>
      <w:r w:rsidR="004E3119">
        <w:rPr>
          <w:rFonts w:ascii="Arial" w:hAnsi="Arial" w:cs="Arial"/>
          <w:szCs w:val="22"/>
        </w:rPr>
        <w:t>th</w:t>
      </w:r>
      <w:r w:rsidR="007B28DB">
        <w:rPr>
          <w:rFonts w:ascii="Arial" w:hAnsi="Arial" w:cs="Arial"/>
          <w:szCs w:val="22"/>
        </w:rPr>
        <w:t>ey</w:t>
      </w:r>
      <w:r w:rsidR="004E3119">
        <w:rPr>
          <w:rFonts w:ascii="Arial" w:hAnsi="Arial" w:cs="Arial"/>
          <w:szCs w:val="22"/>
        </w:rPr>
        <w:t xml:space="preserve"> agree with the statement “I understand the </w:t>
      </w:r>
      <w:r w:rsidR="00CC2F2D">
        <w:rPr>
          <w:rFonts w:ascii="Arial" w:hAnsi="Arial" w:cs="Arial"/>
          <w:szCs w:val="22"/>
        </w:rPr>
        <w:t>L</w:t>
      </w:r>
      <w:r w:rsidR="004E3119">
        <w:rPr>
          <w:rFonts w:ascii="Arial" w:hAnsi="Arial" w:cs="Arial"/>
          <w:szCs w:val="22"/>
        </w:rPr>
        <w:t>GA’s purpose and how it works for FRAs”</w:t>
      </w:r>
      <w:r w:rsidR="00F33AC3">
        <w:rPr>
          <w:rFonts w:ascii="Arial" w:hAnsi="Arial" w:cs="Arial"/>
          <w:szCs w:val="22"/>
        </w:rPr>
        <w:t>.</w:t>
      </w:r>
    </w:p>
    <w:p w14:paraId="5E5A85EE" w14:textId="1FDE3952" w:rsidR="00CC2F2D" w:rsidRPr="00744025" w:rsidRDefault="00141CA4" w:rsidP="00CC2F2D">
      <w:pPr>
        <w:pStyle w:val="BodyText"/>
        <w:numPr>
          <w:ilvl w:val="0"/>
          <w:numId w:val="1"/>
        </w:numPr>
        <w:spacing w:line="240" w:lineRule="auto"/>
        <w:jc w:val="left"/>
        <w:rPr>
          <w:rFonts w:ascii="Arial" w:hAnsi="Arial" w:cs="Arial"/>
        </w:rPr>
      </w:pPr>
      <w:r>
        <w:rPr>
          <w:rFonts w:ascii="Arial" w:hAnsi="Arial" w:cs="Arial"/>
        </w:rPr>
        <w:t xml:space="preserve">The report shows that the LGA’s fire members </w:t>
      </w:r>
      <w:r w:rsidR="00D251D6">
        <w:rPr>
          <w:rFonts w:ascii="Arial" w:hAnsi="Arial" w:cs="Arial"/>
        </w:rPr>
        <w:t>a</w:t>
      </w:r>
      <w:r w:rsidR="002C6C6B">
        <w:rPr>
          <w:rFonts w:ascii="Arial" w:hAnsi="Arial" w:cs="Arial"/>
        </w:rPr>
        <w:t xml:space="preserve">re likely to speak positively about </w:t>
      </w:r>
      <w:r w:rsidR="00D251D6">
        <w:rPr>
          <w:rFonts w:ascii="Arial" w:hAnsi="Arial" w:cs="Arial"/>
        </w:rPr>
        <w:t>the LGA</w:t>
      </w:r>
      <w:r w:rsidR="0037794D">
        <w:rPr>
          <w:rFonts w:ascii="Arial" w:hAnsi="Arial" w:cs="Arial"/>
        </w:rPr>
        <w:t xml:space="preserve">, in a similar proportion to the </w:t>
      </w:r>
      <w:r w:rsidR="00D251D6">
        <w:rPr>
          <w:rFonts w:ascii="Arial" w:hAnsi="Arial" w:cs="Arial"/>
        </w:rPr>
        <w:t>wider membership</w:t>
      </w:r>
      <w:r w:rsidR="002C6C6B">
        <w:rPr>
          <w:rFonts w:ascii="Arial" w:hAnsi="Arial" w:cs="Arial"/>
        </w:rPr>
        <w:t xml:space="preserve">. Nearly two thirds were either fairly </w:t>
      </w:r>
      <w:r w:rsidR="00804202">
        <w:rPr>
          <w:rFonts w:ascii="Arial" w:hAnsi="Arial" w:cs="Arial"/>
        </w:rPr>
        <w:t xml:space="preserve">or </w:t>
      </w:r>
      <w:r w:rsidR="002C6C6B">
        <w:rPr>
          <w:rFonts w:ascii="Arial" w:hAnsi="Arial" w:cs="Arial"/>
        </w:rPr>
        <w:t xml:space="preserve">very satisfied with the work of the LGA on behalf of the sector. </w:t>
      </w:r>
      <w:r>
        <w:rPr>
          <w:rFonts w:ascii="Arial" w:hAnsi="Arial" w:cs="Arial"/>
        </w:rPr>
        <w:t xml:space="preserve"> </w:t>
      </w:r>
      <w:r w:rsidR="00CC2F2D">
        <w:rPr>
          <w:rFonts w:ascii="Arial" w:hAnsi="Arial" w:cs="Arial"/>
        </w:rPr>
        <w:t xml:space="preserve">Members also </w:t>
      </w:r>
      <w:r w:rsidR="00D251D6">
        <w:rPr>
          <w:rFonts w:ascii="Arial" w:hAnsi="Arial" w:cs="Arial"/>
        </w:rPr>
        <w:t>agreed that we</w:t>
      </w:r>
      <w:r w:rsidR="00CC2F2D">
        <w:rPr>
          <w:rFonts w:ascii="Arial" w:hAnsi="Arial" w:cs="Arial"/>
        </w:rPr>
        <w:t xml:space="preserve"> stand</w:t>
      </w:r>
      <w:r w:rsidR="00E672D4" w:rsidRPr="00CC2F2D">
        <w:rPr>
          <w:rFonts w:ascii="Arial" w:hAnsi="Arial" w:cs="Arial"/>
        </w:rPr>
        <w:t xml:space="preserve"> up for and defend the reputation of FRAs</w:t>
      </w:r>
      <w:r w:rsidR="00CC2F2D" w:rsidRPr="00CC2F2D">
        <w:rPr>
          <w:rFonts w:ascii="Arial" w:hAnsi="Arial" w:cs="Arial"/>
        </w:rPr>
        <w:t xml:space="preserve"> </w:t>
      </w:r>
      <w:r w:rsidR="00CC2F2D">
        <w:rPr>
          <w:rFonts w:ascii="Arial" w:hAnsi="Arial" w:cs="Arial"/>
        </w:rPr>
        <w:t>(</w:t>
      </w:r>
      <w:r w:rsidR="00CC2F2D" w:rsidRPr="00CC2F2D">
        <w:rPr>
          <w:rFonts w:ascii="Arial" w:hAnsi="Arial" w:cs="Arial"/>
        </w:rPr>
        <w:t>70% agree</w:t>
      </w:r>
      <w:r w:rsidR="00CC2F2D">
        <w:rPr>
          <w:rFonts w:ascii="Arial" w:hAnsi="Arial" w:cs="Arial"/>
        </w:rPr>
        <w:t xml:space="preserve"> or </w:t>
      </w:r>
      <w:r w:rsidR="00CC2F2D" w:rsidRPr="00CC2F2D">
        <w:rPr>
          <w:rFonts w:ascii="Arial" w:hAnsi="Arial" w:cs="Arial"/>
        </w:rPr>
        <w:t>strongly agree</w:t>
      </w:r>
      <w:r w:rsidR="00CC2F2D">
        <w:rPr>
          <w:rFonts w:ascii="Arial" w:hAnsi="Arial" w:cs="Arial"/>
        </w:rPr>
        <w:t xml:space="preserve">). </w:t>
      </w:r>
      <w:r w:rsidR="00226161">
        <w:rPr>
          <w:rFonts w:ascii="Arial" w:hAnsi="Arial" w:cs="Arial"/>
        </w:rPr>
        <w:t xml:space="preserve">66% </w:t>
      </w:r>
      <w:r w:rsidR="007B28DB">
        <w:rPr>
          <w:rFonts w:ascii="Arial" w:hAnsi="Arial" w:cs="Arial"/>
        </w:rPr>
        <w:t xml:space="preserve">also </w:t>
      </w:r>
      <w:r w:rsidR="00226161">
        <w:rPr>
          <w:rFonts w:ascii="Arial" w:hAnsi="Arial" w:cs="Arial"/>
        </w:rPr>
        <w:t>agreed that the LGA</w:t>
      </w:r>
      <w:r w:rsidR="00226161" w:rsidRPr="00CC2F2D">
        <w:rPr>
          <w:rFonts w:ascii="Arial" w:hAnsi="Arial" w:cs="Arial"/>
        </w:rPr>
        <w:t xml:space="preserve"> address</w:t>
      </w:r>
      <w:r w:rsidR="00226161">
        <w:rPr>
          <w:rFonts w:ascii="Arial" w:hAnsi="Arial" w:cs="Arial"/>
        </w:rPr>
        <w:t>es</w:t>
      </w:r>
      <w:r w:rsidR="00226161" w:rsidRPr="00CC2F2D">
        <w:rPr>
          <w:rFonts w:ascii="Arial" w:hAnsi="Arial" w:cs="Arial"/>
        </w:rPr>
        <w:t xml:space="preserve"> the issues that are important to FRAs</w:t>
      </w:r>
      <w:r w:rsidR="00226161">
        <w:rPr>
          <w:rFonts w:ascii="Arial" w:hAnsi="Arial" w:cs="Arial"/>
        </w:rPr>
        <w:t xml:space="preserve">. </w:t>
      </w:r>
      <w:r w:rsidR="00804202">
        <w:rPr>
          <w:rFonts w:ascii="Arial" w:hAnsi="Arial" w:cs="Arial"/>
        </w:rPr>
        <w:t>It was felt that the LGA was</w:t>
      </w:r>
      <w:r w:rsidR="00E672D4" w:rsidRPr="00CC2F2D">
        <w:rPr>
          <w:rFonts w:ascii="Arial" w:hAnsi="Arial" w:cs="Arial"/>
        </w:rPr>
        <w:t xml:space="preserve"> transparent and accountable to its members (70% </w:t>
      </w:r>
      <w:r w:rsidR="00CC2F2D" w:rsidRPr="00CC2F2D">
        <w:rPr>
          <w:rFonts w:ascii="Arial" w:hAnsi="Arial" w:cs="Arial"/>
        </w:rPr>
        <w:t>agree</w:t>
      </w:r>
      <w:r w:rsidR="00A8530F">
        <w:rPr>
          <w:rFonts w:ascii="Arial" w:hAnsi="Arial" w:cs="Arial"/>
        </w:rPr>
        <w:t>ing</w:t>
      </w:r>
      <w:r w:rsidR="00CC2F2D">
        <w:rPr>
          <w:rFonts w:ascii="Arial" w:hAnsi="Arial" w:cs="Arial"/>
        </w:rPr>
        <w:t xml:space="preserve"> or </w:t>
      </w:r>
      <w:r w:rsidR="00CC2F2D" w:rsidRPr="00CC2F2D">
        <w:rPr>
          <w:rFonts w:ascii="Arial" w:hAnsi="Arial" w:cs="Arial"/>
        </w:rPr>
        <w:t>strongly agree</w:t>
      </w:r>
      <w:r w:rsidR="00A8530F">
        <w:rPr>
          <w:rFonts w:ascii="Arial" w:hAnsi="Arial" w:cs="Arial"/>
        </w:rPr>
        <w:t>ing</w:t>
      </w:r>
      <w:r w:rsidR="00CC2F2D">
        <w:rPr>
          <w:rFonts w:ascii="Arial" w:hAnsi="Arial" w:cs="Arial"/>
        </w:rPr>
        <w:t>)</w:t>
      </w:r>
      <w:r w:rsidR="00D251D6">
        <w:rPr>
          <w:rFonts w:ascii="Arial" w:hAnsi="Arial" w:cs="Arial"/>
        </w:rPr>
        <w:t>,</w:t>
      </w:r>
      <w:r w:rsidR="00CC2F2D">
        <w:rPr>
          <w:rFonts w:ascii="Arial" w:hAnsi="Arial" w:cs="Arial"/>
        </w:rPr>
        <w:t xml:space="preserve"> </w:t>
      </w:r>
      <w:r w:rsidR="00226161">
        <w:rPr>
          <w:rFonts w:ascii="Arial" w:hAnsi="Arial" w:cs="Arial"/>
        </w:rPr>
        <w:t>this was supported by the importance attached to the role of the Fire Commission in bringing together the LGA’s FRA members</w:t>
      </w:r>
      <w:r w:rsidR="007B28DB">
        <w:rPr>
          <w:rFonts w:ascii="Arial" w:hAnsi="Arial" w:cs="Arial"/>
        </w:rPr>
        <w:t xml:space="preserve">, </w:t>
      </w:r>
      <w:proofErr w:type="gramStart"/>
      <w:r w:rsidR="00804202">
        <w:rPr>
          <w:rFonts w:ascii="Arial" w:hAnsi="Arial" w:cs="Arial"/>
        </w:rPr>
        <w:t>(</w:t>
      </w:r>
      <w:proofErr w:type="gramEnd"/>
      <w:r w:rsidR="007B28DB">
        <w:rPr>
          <w:rFonts w:ascii="Arial" w:hAnsi="Arial" w:cs="Arial"/>
        </w:rPr>
        <w:t xml:space="preserve">81% agreed </w:t>
      </w:r>
      <w:r w:rsidR="00804202">
        <w:rPr>
          <w:rFonts w:ascii="Arial" w:hAnsi="Arial" w:cs="Arial"/>
        </w:rPr>
        <w:t xml:space="preserve">it </w:t>
      </w:r>
      <w:r w:rsidR="007B28DB">
        <w:rPr>
          <w:rFonts w:ascii="Arial" w:hAnsi="Arial" w:cs="Arial"/>
        </w:rPr>
        <w:t>was very or fairly important</w:t>
      </w:r>
      <w:r w:rsidR="00804202">
        <w:rPr>
          <w:rFonts w:ascii="Arial" w:hAnsi="Arial" w:cs="Arial"/>
        </w:rPr>
        <w:t>)</w:t>
      </w:r>
      <w:r w:rsidR="00226161">
        <w:rPr>
          <w:rFonts w:ascii="Arial" w:hAnsi="Arial" w:cs="Arial"/>
        </w:rPr>
        <w:t xml:space="preserve">. </w:t>
      </w:r>
    </w:p>
    <w:p w14:paraId="51D0D96C" w14:textId="77777777" w:rsidR="0053690A" w:rsidRPr="00017781" w:rsidRDefault="007B28DB" w:rsidP="002930DA">
      <w:pPr>
        <w:numPr>
          <w:ilvl w:val="0"/>
          <w:numId w:val="1"/>
        </w:numPr>
        <w:rPr>
          <w:rFonts w:ascii="Arial" w:hAnsi="Arial" w:cs="Arial"/>
          <w:szCs w:val="22"/>
        </w:rPr>
      </w:pPr>
      <w:r>
        <w:rPr>
          <w:rFonts w:ascii="Arial" w:hAnsi="Arial" w:cs="Arial"/>
          <w:szCs w:val="22"/>
        </w:rPr>
        <w:t>The majority of</w:t>
      </w:r>
      <w:r w:rsidRPr="00226161">
        <w:rPr>
          <w:rFonts w:ascii="Arial" w:hAnsi="Arial" w:cs="Arial"/>
          <w:szCs w:val="22"/>
        </w:rPr>
        <w:t xml:space="preserve"> </w:t>
      </w:r>
      <w:r w:rsidR="00226161" w:rsidRPr="00226161">
        <w:rPr>
          <w:rFonts w:ascii="Arial" w:hAnsi="Arial" w:cs="Arial"/>
          <w:szCs w:val="22"/>
        </w:rPr>
        <w:t>respondents agree</w:t>
      </w:r>
      <w:r w:rsidR="00FD6679">
        <w:rPr>
          <w:rFonts w:ascii="Arial" w:hAnsi="Arial" w:cs="Arial"/>
          <w:szCs w:val="22"/>
        </w:rPr>
        <w:t>d</w:t>
      </w:r>
      <w:r w:rsidR="00226161" w:rsidRPr="00226161">
        <w:rPr>
          <w:rFonts w:ascii="Arial" w:hAnsi="Arial" w:cs="Arial"/>
          <w:szCs w:val="22"/>
        </w:rPr>
        <w:t xml:space="preserve"> that the LGA is performing its key functions for </w:t>
      </w:r>
      <w:r w:rsidR="002275CF">
        <w:rPr>
          <w:rFonts w:ascii="Arial" w:hAnsi="Arial" w:cs="Arial"/>
          <w:szCs w:val="22"/>
        </w:rPr>
        <w:t xml:space="preserve">its </w:t>
      </w:r>
      <w:r w:rsidR="00226161" w:rsidRPr="00226161">
        <w:rPr>
          <w:rFonts w:ascii="Arial" w:hAnsi="Arial" w:cs="Arial"/>
          <w:szCs w:val="22"/>
        </w:rPr>
        <w:t xml:space="preserve">fire </w:t>
      </w:r>
      <w:proofErr w:type="gramStart"/>
      <w:r w:rsidR="00226161" w:rsidRPr="00226161">
        <w:rPr>
          <w:rFonts w:ascii="Arial" w:hAnsi="Arial" w:cs="Arial"/>
          <w:szCs w:val="22"/>
        </w:rPr>
        <w:t>members</w:t>
      </w:r>
      <w:r w:rsidR="00FD6679">
        <w:rPr>
          <w:rFonts w:ascii="Arial" w:hAnsi="Arial" w:cs="Arial"/>
          <w:szCs w:val="22"/>
        </w:rPr>
        <w:t>,</w:t>
      </w:r>
      <w:proofErr w:type="gramEnd"/>
      <w:r>
        <w:rPr>
          <w:rFonts w:ascii="Arial" w:hAnsi="Arial" w:cs="Arial"/>
          <w:szCs w:val="22"/>
        </w:rPr>
        <w:t xml:space="preserve"> most respondents also believed that </w:t>
      </w:r>
      <w:r w:rsidR="00137408">
        <w:rPr>
          <w:rFonts w:ascii="Arial" w:hAnsi="Arial" w:cs="Arial"/>
          <w:szCs w:val="22"/>
        </w:rPr>
        <w:t xml:space="preserve">all </w:t>
      </w:r>
      <w:r>
        <w:rPr>
          <w:rFonts w:ascii="Arial" w:hAnsi="Arial" w:cs="Arial"/>
          <w:szCs w:val="22"/>
        </w:rPr>
        <w:t>the services provided by the LGA were either “fairly useful” or “very useful”</w:t>
      </w:r>
      <w:r w:rsidR="00226161" w:rsidRPr="00226161">
        <w:rPr>
          <w:rFonts w:ascii="Arial" w:hAnsi="Arial" w:cs="Arial"/>
          <w:szCs w:val="22"/>
        </w:rPr>
        <w:t xml:space="preserve"> </w:t>
      </w:r>
      <w:r w:rsidR="00FD6679">
        <w:rPr>
          <w:rFonts w:ascii="Arial" w:hAnsi="Arial" w:cs="Arial"/>
          <w:szCs w:val="22"/>
        </w:rPr>
        <w:t>(</w:t>
      </w:r>
      <w:r w:rsidR="00226161" w:rsidRPr="00017781">
        <w:rPr>
          <w:rFonts w:ascii="Arial" w:hAnsi="Arial" w:cs="Arial"/>
          <w:szCs w:val="22"/>
        </w:rPr>
        <w:t>78%</w:t>
      </w:r>
      <w:r w:rsidR="00FD6679">
        <w:rPr>
          <w:rFonts w:ascii="Arial" w:hAnsi="Arial" w:cs="Arial"/>
          <w:szCs w:val="22"/>
        </w:rPr>
        <w:t>)</w:t>
      </w:r>
      <w:r w:rsidR="00460E4B">
        <w:rPr>
          <w:rFonts w:ascii="Arial" w:hAnsi="Arial" w:cs="Arial"/>
          <w:szCs w:val="22"/>
        </w:rPr>
        <w:t>. The key activities were listed as</w:t>
      </w:r>
      <w:r w:rsidR="0053690A" w:rsidRPr="00017781">
        <w:rPr>
          <w:rFonts w:ascii="Arial" w:hAnsi="Arial" w:cs="Arial"/>
          <w:szCs w:val="22"/>
        </w:rPr>
        <w:t>:</w:t>
      </w:r>
    </w:p>
    <w:p w14:paraId="5431D588" w14:textId="77777777" w:rsidR="00BE1150" w:rsidRDefault="00BE1150" w:rsidP="00017781">
      <w:pPr>
        <w:ind w:left="1280"/>
        <w:rPr>
          <w:rFonts w:ascii="Arial" w:hAnsi="Arial" w:cs="Arial"/>
          <w:szCs w:val="22"/>
        </w:rPr>
      </w:pPr>
    </w:p>
    <w:p w14:paraId="16D99F52" w14:textId="77777777" w:rsidR="0053690A" w:rsidRPr="00017781" w:rsidRDefault="0053690A" w:rsidP="00017781">
      <w:pPr>
        <w:numPr>
          <w:ilvl w:val="1"/>
          <w:numId w:val="1"/>
        </w:numPr>
        <w:ind w:hanging="713"/>
        <w:rPr>
          <w:rFonts w:ascii="Arial" w:hAnsi="Arial" w:cs="Arial"/>
          <w:szCs w:val="22"/>
        </w:rPr>
      </w:pPr>
      <w:r w:rsidRPr="00017781">
        <w:rPr>
          <w:rFonts w:ascii="Arial" w:hAnsi="Arial" w:cs="Arial"/>
          <w:szCs w:val="22"/>
        </w:rPr>
        <w:t>Providing support and challenge for FRAs/FRSs to improve – 88%</w:t>
      </w:r>
    </w:p>
    <w:p w14:paraId="35C1C942" w14:textId="77777777" w:rsidR="0053690A" w:rsidRPr="00017781" w:rsidRDefault="0053690A" w:rsidP="00017781">
      <w:pPr>
        <w:numPr>
          <w:ilvl w:val="1"/>
          <w:numId w:val="1"/>
        </w:numPr>
        <w:ind w:hanging="713"/>
        <w:rPr>
          <w:rFonts w:ascii="Arial" w:hAnsi="Arial" w:cs="Arial"/>
          <w:szCs w:val="22"/>
        </w:rPr>
      </w:pPr>
      <w:r w:rsidRPr="00017781">
        <w:rPr>
          <w:rFonts w:ascii="Arial" w:hAnsi="Arial" w:cs="Arial"/>
          <w:szCs w:val="22"/>
        </w:rPr>
        <w:lastRenderedPageBreak/>
        <w:t xml:space="preserve">Supporting and </w:t>
      </w:r>
      <w:r w:rsidR="00BE1150" w:rsidRPr="00017781">
        <w:rPr>
          <w:rFonts w:ascii="Arial" w:hAnsi="Arial" w:cs="Arial"/>
          <w:szCs w:val="22"/>
        </w:rPr>
        <w:t>promoting</w:t>
      </w:r>
      <w:r w:rsidRPr="00017781">
        <w:rPr>
          <w:rFonts w:ascii="Arial" w:hAnsi="Arial" w:cs="Arial"/>
          <w:szCs w:val="22"/>
        </w:rPr>
        <w:t xml:space="preserve"> FRAs/FRSs who are </w:t>
      </w:r>
      <w:r w:rsidR="00BE1150" w:rsidRPr="00017781">
        <w:rPr>
          <w:rFonts w:ascii="Arial" w:hAnsi="Arial" w:cs="Arial"/>
          <w:szCs w:val="22"/>
        </w:rPr>
        <w:t>trying</w:t>
      </w:r>
      <w:r w:rsidRPr="00017781">
        <w:rPr>
          <w:rFonts w:ascii="Arial" w:hAnsi="Arial" w:cs="Arial"/>
          <w:szCs w:val="22"/>
        </w:rPr>
        <w:t xml:space="preserve"> to transform services to better support their communities – 88%</w:t>
      </w:r>
    </w:p>
    <w:p w14:paraId="6652B2DB" w14:textId="77777777" w:rsidR="00BE1150" w:rsidRPr="00423C5E" w:rsidRDefault="00BE1150" w:rsidP="00017781">
      <w:pPr>
        <w:numPr>
          <w:ilvl w:val="1"/>
          <w:numId w:val="1"/>
        </w:numPr>
        <w:ind w:hanging="713"/>
        <w:rPr>
          <w:rFonts w:ascii="Arial" w:hAnsi="Arial" w:cs="Arial"/>
          <w:szCs w:val="22"/>
        </w:rPr>
      </w:pPr>
      <w:r w:rsidRPr="00423C5E">
        <w:rPr>
          <w:rFonts w:ascii="Arial" w:hAnsi="Arial" w:cs="Arial"/>
          <w:szCs w:val="22"/>
        </w:rPr>
        <w:t xml:space="preserve">Bringing together of FRAs for the Fire Commission </w:t>
      </w:r>
      <w:r>
        <w:rPr>
          <w:rFonts w:ascii="Arial" w:hAnsi="Arial" w:cs="Arial"/>
          <w:szCs w:val="22"/>
        </w:rPr>
        <w:t>– 81%</w:t>
      </w:r>
    </w:p>
    <w:p w14:paraId="0DA45926" w14:textId="64D6F439" w:rsidR="00BE1150" w:rsidRPr="00771094" w:rsidRDefault="00BE1150" w:rsidP="00017781">
      <w:pPr>
        <w:numPr>
          <w:ilvl w:val="1"/>
          <w:numId w:val="1"/>
        </w:numPr>
        <w:ind w:hanging="713"/>
        <w:rPr>
          <w:rFonts w:ascii="Arial" w:hAnsi="Arial" w:cs="Arial"/>
          <w:szCs w:val="22"/>
        </w:rPr>
      </w:pPr>
      <w:r w:rsidRPr="00771094">
        <w:rPr>
          <w:rFonts w:ascii="Arial" w:hAnsi="Arial" w:cs="Arial"/>
          <w:szCs w:val="22"/>
        </w:rPr>
        <w:t>Provid</w:t>
      </w:r>
      <w:r w:rsidR="00044FCB">
        <w:rPr>
          <w:rFonts w:ascii="Arial" w:hAnsi="Arial" w:cs="Arial"/>
          <w:szCs w:val="22"/>
        </w:rPr>
        <w:t xml:space="preserve">ing </w:t>
      </w:r>
      <w:r w:rsidR="00044FCB">
        <w:rPr>
          <w:rFonts w:ascii="Arial" w:hAnsi="Arial" w:cs="Arial"/>
          <w:szCs w:val="22"/>
        </w:rPr>
        <w:tab/>
        <w:t>a single voice for FRAs/FRS</w:t>
      </w:r>
      <w:r w:rsidRPr="00771094">
        <w:rPr>
          <w:rFonts w:ascii="Arial" w:hAnsi="Arial" w:cs="Arial"/>
          <w:szCs w:val="22"/>
        </w:rPr>
        <w:t>s – 78%</w:t>
      </w:r>
    </w:p>
    <w:p w14:paraId="74FCB542" w14:textId="77777777" w:rsidR="0037794D" w:rsidRDefault="0037794D" w:rsidP="00A8530F">
      <w:pPr>
        <w:rPr>
          <w:rFonts w:ascii="Arial" w:hAnsi="Arial" w:cs="Arial"/>
          <w:szCs w:val="22"/>
        </w:rPr>
      </w:pPr>
    </w:p>
    <w:p w14:paraId="1DC2967F" w14:textId="77777777" w:rsidR="00450E4F" w:rsidRPr="00CC2F2D" w:rsidRDefault="00226161" w:rsidP="00CC2F2D">
      <w:pPr>
        <w:numPr>
          <w:ilvl w:val="0"/>
          <w:numId w:val="1"/>
        </w:numPr>
        <w:rPr>
          <w:rFonts w:ascii="Arial" w:hAnsi="Arial" w:cs="Arial"/>
          <w:szCs w:val="22"/>
        </w:rPr>
      </w:pPr>
      <w:r>
        <w:rPr>
          <w:rFonts w:ascii="Arial" w:hAnsi="Arial" w:cs="Arial"/>
          <w:szCs w:val="22"/>
        </w:rPr>
        <w:t>T</w:t>
      </w:r>
      <w:r w:rsidR="00CC2F2D">
        <w:rPr>
          <w:rFonts w:ascii="Arial" w:hAnsi="Arial" w:cs="Arial"/>
          <w:szCs w:val="22"/>
        </w:rPr>
        <w:t>he messages coming out of the</w:t>
      </w:r>
      <w:r w:rsidR="00D251D6">
        <w:rPr>
          <w:rFonts w:ascii="Arial" w:hAnsi="Arial" w:cs="Arial"/>
          <w:szCs w:val="22"/>
        </w:rPr>
        <w:t xml:space="preserve"> </w:t>
      </w:r>
      <w:r w:rsidR="00684281">
        <w:rPr>
          <w:rFonts w:ascii="Arial" w:hAnsi="Arial" w:cs="Arial"/>
          <w:szCs w:val="22"/>
        </w:rPr>
        <w:t>survey are</w:t>
      </w:r>
      <w:r w:rsidR="008A2AE3">
        <w:rPr>
          <w:rFonts w:ascii="Arial" w:hAnsi="Arial" w:cs="Arial"/>
          <w:szCs w:val="22"/>
        </w:rPr>
        <w:t xml:space="preserve"> </w:t>
      </w:r>
      <w:r w:rsidR="00EA7AF1">
        <w:rPr>
          <w:rFonts w:ascii="Arial" w:hAnsi="Arial" w:cs="Arial"/>
          <w:szCs w:val="22"/>
        </w:rPr>
        <w:t>overwhelmingly</w:t>
      </w:r>
      <w:r w:rsidR="00684281">
        <w:rPr>
          <w:rFonts w:ascii="Arial" w:hAnsi="Arial" w:cs="Arial"/>
          <w:szCs w:val="22"/>
        </w:rPr>
        <w:t xml:space="preserve"> </w:t>
      </w:r>
      <w:r w:rsidR="00D251D6">
        <w:rPr>
          <w:rFonts w:ascii="Arial" w:hAnsi="Arial" w:cs="Arial"/>
          <w:szCs w:val="22"/>
        </w:rPr>
        <w:t>positive</w:t>
      </w:r>
      <w:r w:rsidR="00684281">
        <w:rPr>
          <w:rFonts w:ascii="Arial" w:hAnsi="Arial" w:cs="Arial"/>
          <w:szCs w:val="22"/>
        </w:rPr>
        <w:t xml:space="preserve">, </w:t>
      </w:r>
      <w:r w:rsidR="00D251D6">
        <w:rPr>
          <w:rFonts w:ascii="Arial" w:hAnsi="Arial" w:cs="Arial"/>
          <w:szCs w:val="22"/>
        </w:rPr>
        <w:t xml:space="preserve">however there were a number of areas where further work will be necessary to ensure that members are aware of all that we offer and the work that we undertake on their behalf. </w:t>
      </w:r>
      <w:r w:rsidR="00CC2F2D">
        <w:rPr>
          <w:rFonts w:ascii="Arial" w:hAnsi="Arial" w:cs="Arial"/>
          <w:szCs w:val="22"/>
        </w:rPr>
        <w:t xml:space="preserve"> </w:t>
      </w:r>
      <w:r w:rsidR="00E672D4" w:rsidRPr="00CC2F2D">
        <w:rPr>
          <w:rFonts w:ascii="Arial" w:hAnsi="Arial" w:cs="Arial"/>
          <w:szCs w:val="22"/>
        </w:rPr>
        <w:t xml:space="preserve"> </w:t>
      </w:r>
    </w:p>
    <w:p w14:paraId="4D1440CE" w14:textId="77777777" w:rsidR="00141CA4" w:rsidRPr="004A3513" w:rsidRDefault="00141CA4" w:rsidP="00635E16">
      <w:pPr>
        <w:ind w:left="567"/>
        <w:rPr>
          <w:rFonts w:ascii="Arial" w:hAnsi="Arial" w:cs="Arial"/>
          <w:szCs w:val="22"/>
        </w:rPr>
      </w:pPr>
    </w:p>
    <w:p w14:paraId="1D07014B" w14:textId="77777777" w:rsidR="00C40D17" w:rsidRPr="004A3513" w:rsidRDefault="00C40D17" w:rsidP="004A3513">
      <w:pPr>
        <w:rPr>
          <w:rFonts w:ascii="Arial" w:hAnsi="Arial" w:cs="Arial"/>
          <w:b/>
        </w:rPr>
      </w:pPr>
      <w:r w:rsidRPr="004A3513">
        <w:rPr>
          <w:rFonts w:ascii="Arial" w:hAnsi="Arial" w:cs="Arial"/>
          <w:b/>
        </w:rPr>
        <w:t xml:space="preserve">Policy </w:t>
      </w:r>
    </w:p>
    <w:p w14:paraId="30C967A6" w14:textId="77777777" w:rsidR="00D251D6" w:rsidRDefault="00D251D6" w:rsidP="00A8530F">
      <w:pPr>
        <w:rPr>
          <w:rFonts w:ascii="Arial" w:hAnsi="Arial" w:cs="Arial"/>
          <w:szCs w:val="22"/>
        </w:rPr>
      </w:pPr>
    </w:p>
    <w:p w14:paraId="399A1722" w14:textId="77777777" w:rsidR="00752713" w:rsidRPr="00EE0B18" w:rsidRDefault="00752713" w:rsidP="00EE0B18">
      <w:pPr>
        <w:numPr>
          <w:ilvl w:val="0"/>
          <w:numId w:val="1"/>
        </w:numPr>
        <w:rPr>
          <w:rFonts w:ascii="Arial" w:hAnsi="Arial" w:cs="Arial"/>
          <w:szCs w:val="22"/>
        </w:rPr>
      </w:pPr>
      <w:r w:rsidRPr="00EE0B18">
        <w:rPr>
          <w:rFonts w:ascii="Arial" w:hAnsi="Arial" w:cs="Arial"/>
          <w:szCs w:val="22"/>
        </w:rPr>
        <w:t>The policy work on fire and rescue was well regarded in the responses to the survey. The policy team is responsible for supporting the Fire Services Management Committee and Fire Commission and in order to deliver Members’ priorities, lobbies Government on behalf of FRAs to influence and shape Government’s thinking.  This may mean lobbying for legislative change to overcome barriers to progress, budget provision, structural proposals, consultation exercises and wider profile as part of the local government family. Working with a wide range of partners, it showcases the best of the sector ensuring that Government proposals are grounded in a practical understanding of the fire world</w:t>
      </w:r>
      <w:r w:rsidR="00FC2736">
        <w:rPr>
          <w:rFonts w:ascii="Arial" w:hAnsi="Arial" w:cs="Arial"/>
          <w:szCs w:val="22"/>
        </w:rPr>
        <w:t>.</w:t>
      </w:r>
    </w:p>
    <w:p w14:paraId="6776464C" w14:textId="77777777" w:rsidR="00752713" w:rsidRDefault="00752713" w:rsidP="00A8530F">
      <w:pPr>
        <w:ind w:left="567"/>
        <w:rPr>
          <w:rFonts w:ascii="Arial" w:hAnsi="Arial" w:cs="Arial"/>
          <w:szCs w:val="22"/>
        </w:rPr>
      </w:pPr>
    </w:p>
    <w:p w14:paraId="3F73AE5F" w14:textId="677162AB" w:rsidR="00752713" w:rsidRPr="00C25001" w:rsidRDefault="00CF733A" w:rsidP="00C25001">
      <w:pPr>
        <w:numPr>
          <w:ilvl w:val="0"/>
          <w:numId w:val="1"/>
        </w:numPr>
        <w:rPr>
          <w:rFonts w:ascii="Arial" w:hAnsi="Arial" w:cs="Arial"/>
          <w:szCs w:val="22"/>
        </w:rPr>
      </w:pPr>
      <w:r>
        <w:rPr>
          <w:rFonts w:ascii="Arial" w:hAnsi="Arial" w:cs="Arial"/>
          <w:szCs w:val="22"/>
        </w:rPr>
        <w:t>The policy work</w:t>
      </w:r>
      <w:r w:rsidR="00FC2736">
        <w:rPr>
          <w:rFonts w:ascii="Arial" w:hAnsi="Arial" w:cs="Arial"/>
          <w:szCs w:val="22"/>
        </w:rPr>
        <w:t xml:space="preserve"> of the organisation</w:t>
      </w:r>
      <w:r>
        <w:rPr>
          <w:rFonts w:ascii="Arial" w:hAnsi="Arial" w:cs="Arial"/>
          <w:szCs w:val="22"/>
        </w:rPr>
        <w:t xml:space="preserve"> was well understood within the sector</w:t>
      </w:r>
      <w:r w:rsidR="003C6524">
        <w:rPr>
          <w:rFonts w:ascii="Arial" w:hAnsi="Arial" w:cs="Arial"/>
          <w:szCs w:val="22"/>
        </w:rPr>
        <w:t>,</w:t>
      </w:r>
      <w:r>
        <w:rPr>
          <w:rFonts w:ascii="Arial" w:hAnsi="Arial" w:cs="Arial"/>
          <w:szCs w:val="22"/>
        </w:rPr>
        <w:t xml:space="preserve"> </w:t>
      </w:r>
      <w:r w:rsidR="00CA43BA" w:rsidRPr="00747BDD">
        <w:rPr>
          <w:rFonts w:ascii="Arial" w:hAnsi="Arial" w:cs="Arial"/>
          <w:szCs w:val="22"/>
        </w:rPr>
        <w:t xml:space="preserve">82% </w:t>
      </w:r>
      <w:r w:rsidR="00A575BB">
        <w:rPr>
          <w:rFonts w:ascii="Arial" w:hAnsi="Arial" w:cs="Arial"/>
          <w:szCs w:val="22"/>
        </w:rPr>
        <w:t xml:space="preserve">of respondents </w:t>
      </w:r>
      <w:r w:rsidR="003C6524">
        <w:rPr>
          <w:rFonts w:ascii="Arial" w:hAnsi="Arial" w:cs="Arial"/>
          <w:szCs w:val="22"/>
        </w:rPr>
        <w:t>said</w:t>
      </w:r>
      <w:r w:rsidR="003C6524" w:rsidRPr="00747BDD">
        <w:rPr>
          <w:rFonts w:ascii="Arial" w:hAnsi="Arial" w:cs="Arial"/>
          <w:szCs w:val="22"/>
        </w:rPr>
        <w:t xml:space="preserve"> </w:t>
      </w:r>
      <w:r w:rsidR="00CA43BA" w:rsidRPr="00747BDD">
        <w:rPr>
          <w:rFonts w:ascii="Arial" w:hAnsi="Arial" w:cs="Arial"/>
          <w:szCs w:val="22"/>
        </w:rPr>
        <w:t xml:space="preserve">that our lobbying activities were either very or fairly useful for them as members, and 19% indicated that </w:t>
      </w:r>
      <w:r w:rsidR="003C6524">
        <w:rPr>
          <w:rFonts w:ascii="Arial" w:hAnsi="Arial" w:cs="Arial"/>
          <w:szCs w:val="22"/>
        </w:rPr>
        <w:t>of all the services</w:t>
      </w:r>
      <w:r w:rsidR="0037794D">
        <w:rPr>
          <w:rFonts w:ascii="Arial" w:hAnsi="Arial" w:cs="Arial"/>
          <w:szCs w:val="22"/>
        </w:rPr>
        <w:t xml:space="preserve"> the LGA provides</w:t>
      </w:r>
      <w:r w:rsidR="003C6524">
        <w:rPr>
          <w:rFonts w:ascii="Arial" w:hAnsi="Arial" w:cs="Arial"/>
          <w:szCs w:val="22"/>
        </w:rPr>
        <w:t xml:space="preserve"> </w:t>
      </w:r>
      <w:r w:rsidR="00CA43BA" w:rsidRPr="00747BDD">
        <w:rPr>
          <w:rFonts w:ascii="Arial" w:hAnsi="Arial" w:cs="Arial"/>
          <w:szCs w:val="22"/>
        </w:rPr>
        <w:t>it was the most useful.</w:t>
      </w:r>
      <w:r w:rsidR="00A575BB">
        <w:rPr>
          <w:rFonts w:ascii="Arial" w:hAnsi="Arial" w:cs="Arial"/>
          <w:szCs w:val="22"/>
        </w:rPr>
        <w:t xml:space="preserve"> </w:t>
      </w:r>
      <w:r w:rsidR="00CD3AFF">
        <w:rPr>
          <w:rFonts w:ascii="Arial" w:hAnsi="Arial" w:cs="Arial"/>
          <w:szCs w:val="22"/>
        </w:rPr>
        <w:t xml:space="preserve">71% agreed that the LGA had been an effective advocate for the interests of the fire sector and </w:t>
      </w:r>
      <w:r w:rsidR="004A3513" w:rsidRPr="00A575BB">
        <w:rPr>
          <w:rFonts w:ascii="Arial" w:hAnsi="Arial" w:cs="Arial"/>
          <w:szCs w:val="22"/>
        </w:rPr>
        <w:t xml:space="preserve">65% </w:t>
      </w:r>
      <w:r w:rsidR="00A575BB">
        <w:rPr>
          <w:rFonts w:ascii="Arial" w:hAnsi="Arial" w:cs="Arial"/>
          <w:szCs w:val="22"/>
        </w:rPr>
        <w:t xml:space="preserve">also </w:t>
      </w:r>
      <w:r w:rsidR="004A3513" w:rsidRPr="00A575BB">
        <w:rPr>
          <w:rFonts w:ascii="Arial" w:hAnsi="Arial" w:cs="Arial"/>
          <w:szCs w:val="22"/>
        </w:rPr>
        <w:t>agreed that the LGA addresses the issues that are important to the fire and rescue sector</w:t>
      </w:r>
      <w:r w:rsidR="00A575BB">
        <w:rPr>
          <w:rFonts w:ascii="Arial" w:hAnsi="Arial" w:cs="Arial"/>
          <w:szCs w:val="22"/>
        </w:rPr>
        <w:t>.</w:t>
      </w:r>
      <w:r w:rsidR="001D680B">
        <w:rPr>
          <w:rFonts w:ascii="Arial" w:hAnsi="Arial" w:cs="Arial"/>
          <w:szCs w:val="22"/>
        </w:rPr>
        <w:t xml:space="preserve"> </w:t>
      </w:r>
      <w:r w:rsidR="00681268" w:rsidRPr="00681268">
        <w:rPr>
          <w:rFonts w:ascii="Arial" w:hAnsi="Arial" w:cs="Arial"/>
          <w:szCs w:val="22"/>
        </w:rPr>
        <w:t xml:space="preserve">Around half (52%) </w:t>
      </w:r>
      <w:r w:rsidR="00681268" w:rsidRPr="00A575BB">
        <w:rPr>
          <w:rFonts w:ascii="Arial" w:hAnsi="Arial" w:cs="Arial"/>
          <w:szCs w:val="22"/>
        </w:rPr>
        <w:t xml:space="preserve">of respondents agreed that the LGA is influential </w:t>
      </w:r>
      <w:r w:rsidR="00681268" w:rsidRPr="00F04F30">
        <w:rPr>
          <w:rFonts w:ascii="Arial" w:hAnsi="Arial" w:cs="Arial"/>
          <w:szCs w:val="22"/>
        </w:rPr>
        <w:t>in shaping the wider agenda</w:t>
      </w:r>
      <w:r w:rsidR="00681268" w:rsidRPr="00A575BB">
        <w:rPr>
          <w:rFonts w:ascii="Arial" w:hAnsi="Arial" w:cs="Arial"/>
          <w:szCs w:val="22"/>
        </w:rPr>
        <w:t xml:space="preserve"> for FRAs.</w:t>
      </w:r>
      <w:r w:rsidR="0037794D">
        <w:rPr>
          <w:rFonts w:ascii="Arial" w:hAnsi="Arial" w:cs="Arial"/>
          <w:szCs w:val="22"/>
        </w:rPr>
        <w:t xml:space="preserve"> </w:t>
      </w:r>
      <w:r w:rsidR="00681268">
        <w:rPr>
          <w:rFonts w:ascii="Arial" w:hAnsi="Arial" w:cs="Arial"/>
          <w:szCs w:val="22"/>
        </w:rPr>
        <w:t xml:space="preserve">Although this is positive, </w:t>
      </w:r>
      <w:r w:rsidR="00AA256F">
        <w:rPr>
          <w:rFonts w:ascii="Arial" w:hAnsi="Arial" w:cs="Arial"/>
          <w:szCs w:val="22"/>
        </w:rPr>
        <w:t>there is clearly more to do here.</w:t>
      </w:r>
      <w:r w:rsidR="00681268">
        <w:rPr>
          <w:rFonts w:ascii="Arial" w:hAnsi="Arial" w:cs="Arial"/>
          <w:szCs w:val="22"/>
        </w:rPr>
        <w:t xml:space="preserve"> </w:t>
      </w:r>
      <w:r w:rsidR="0071474C" w:rsidRPr="00A575BB">
        <w:rPr>
          <w:rFonts w:ascii="Arial" w:hAnsi="Arial" w:cs="Arial"/>
          <w:szCs w:val="22"/>
        </w:rPr>
        <w:t>There were also concerns about</w:t>
      </w:r>
      <w:r w:rsidR="0037794D">
        <w:rPr>
          <w:rFonts w:ascii="Arial" w:hAnsi="Arial" w:cs="Arial"/>
          <w:szCs w:val="22"/>
        </w:rPr>
        <w:t xml:space="preserve"> </w:t>
      </w:r>
      <w:r w:rsidR="0071474C" w:rsidRPr="00A575BB">
        <w:rPr>
          <w:rFonts w:ascii="Arial" w:hAnsi="Arial" w:cs="Arial"/>
          <w:szCs w:val="22"/>
        </w:rPr>
        <w:t>the LGA demonstrating value for money for the funding it</w:t>
      </w:r>
      <w:r w:rsidR="00F33AC3" w:rsidRPr="00A575BB">
        <w:rPr>
          <w:rFonts w:ascii="Arial" w:hAnsi="Arial" w:cs="Arial"/>
          <w:szCs w:val="22"/>
        </w:rPr>
        <w:t xml:space="preserve"> receives.</w:t>
      </w:r>
      <w:r w:rsidR="00BB2B29">
        <w:rPr>
          <w:rFonts w:ascii="Arial" w:hAnsi="Arial" w:cs="Arial"/>
          <w:szCs w:val="22"/>
        </w:rPr>
        <w:t xml:space="preserve"> These </w:t>
      </w:r>
      <w:r w:rsidR="00460E4B">
        <w:rPr>
          <w:rFonts w:ascii="Arial" w:hAnsi="Arial" w:cs="Arial"/>
          <w:szCs w:val="22"/>
        </w:rPr>
        <w:t>issues ha</w:t>
      </w:r>
      <w:r w:rsidR="00BB2B29">
        <w:rPr>
          <w:rFonts w:ascii="Arial" w:hAnsi="Arial" w:cs="Arial"/>
          <w:szCs w:val="22"/>
        </w:rPr>
        <w:t xml:space="preserve">ve also been </w:t>
      </w:r>
      <w:r w:rsidR="00460E4B">
        <w:rPr>
          <w:rFonts w:ascii="Arial" w:hAnsi="Arial" w:cs="Arial"/>
          <w:szCs w:val="22"/>
        </w:rPr>
        <w:t>identified in</w:t>
      </w:r>
      <w:r w:rsidR="00BB2B29">
        <w:rPr>
          <w:rFonts w:ascii="Arial" w:hAnsi="Arial" w:cs="Arial"/>
          <w:szCs w:val="22"/>
        </w:rPr>
        <w:t xml:space="preserve"> the wider LGA survey </w:t>
      </w:r>
      <w:r w:rsidR="00F04F30">
        <w:rPr>
          <w:rFonts w:ascii="Arial" w:hAnsi="Arial" w:cs="Arial"/>
          <w:szCs w:val="22"/>
        </w:rPr>
        <w:t>with 53% of respondent</w:t>
      </w:r>
      <w:r w:rsidR="00460E4B">
        <w:rPr>
          <w:rFonts w:ascii="Arial" w:hAnsi="Arial" w:cs="Arial"/>
          <w:szCs w:val="22"/>
        </w:rPr>
        <w:t>s</w:t>
      </w:r>
      <w:r w:rsidR="00F04F30">
        <w:rPr>
          <w:rFonts w:ascii="Arial" w:hAnsi="Arial" w:cs="Arial"/>
          <w:szCs w:val="22"/>
        </w:rPr>
        <w:t xml:space="preserve"> to the 2013 survey agreeing that the LGA demonstrated good value for money</w:t>
      </w:r>
      <w:r w:rsidR="00BB2B29">
        <w:rPr>
          <w:rFonts w:ascii="Arial" w:hAnsi="Arial" w:cs="Arial"/>
          <w:szCs w:val="22"/>
        </w:rPr>
        <w:t xml:space="preserve">. </w:t>
      </w:r>
    </w:p>
    <w:p w14:paraId="53F54768" w14:textId="77777777" w:rsidR="008A2AE3" w:rsidRPr="00A8530F" w:rsidRDefault="008A2AE3" w:rsidP="00A8530F">
      <w:pPr>
        <w:ind w:left="567"/>
        <w:rPr>
          <w:rFonts w:ascii="Arial" w:hAnsi="Arial"/>
        </w:rPr>
      </w:pPr>
    </w:p>
    <w:p w14:paraId="03C132E8" w14:textId="4E9665EC" w:rsidR="00681268" w:rsidRPr="00C25001" w:rsidRDefault="00AA256F" w:rsidP="00C25001">
      <w:pPr>
        <w:numPr>
          <w:ilvl w:val="0"/>
          <w:numId w:val="1"/>
        </w:numPr>
        <w:rPr>
          <w:rFonts w:ascii="Arial" w:hAnsi="Arial" w:cs="Arial"/>
          <w:szCs w:val="22"/>
        </w:rPr>
      </w:pPr>
      <w:r>
        <w:rPr>
          <w:rFonts w:ascii="Arial" w:hAnsi="Arial" w:cs="Arial"/>
          <w:szCs w:val="22"/>
        </w:rPr>
        <w:t xml:space="preserve">When officers have costed the various elements of our offer, it does in fact exceed the annual subscriptions (which have decreased since 2009 and are now </w:t>
      </w:r>
      <w:proofErr w:type="gramStart"/>
      <w:r>
        <w:rPr>
          <w:rFonts w:ascii="Arial" w:hAnsi="Arial" w:cs="Arial"/>
          <w:szCs w:val="22"/>
        </w:rPr>
        <w:t xml:space="preserve">between </w:t>
      </w:r>
      <w:r>
        <w:rPr>
          <w:rFonts w:ascii="Arial" w:hAnsi="Arial" w:cs="Arial"/>
          <w:color w:val="000000"/>
        </w:rPr>
        <w:t>£5,706 to £14,096</w:t>
      </w:r>
      <w:r w:rsidR="00717BC6">
        <w:rPr>
          <w:rFonts w:ascii="Arial" w:hAnsi="Arial" w:cs="Arial"/>
          <w:color w:val="000000"/>
        </w:rPr>
        <w:t>,</w:t>
      </w:r>
      <w:r>
        <w:rPr>
          <w:rFonts w:ascii="Arial" w:hAnsi="Arial" w:cs="Arial"/>
          <w:color w:val="000000"/>
        </w:rPr>
        <w:t xml:space="preserve"> excluding LFEPA</w:t>
      </w:r>
      <w:proofErr w:type="gramEnd"/>
      <w:r>
        <w:rPr>
          <w:rFonts w:ascii="Arial" w:hAnsi="Arial" w:cs="Arial"/>
          <w:color w:val="000000"/>
        </w:rPr>
        <w:t xml:space="preserve">) </w:t>
      </w:r>
      <w:r>
        <w:rPr>
          <w:rFonts w:ascii="Arial" w:hAnsi="Arial" w:cs="Arial"/>
          <w:szCs w:val="22"/>
        </w:rPr>
        <w:t>and therefore provides excellent value for money.  However we clearly need to make this information more accessible and encourage all FRAs to take full advantage of</w:t>
      </w:r>
      <w:r w:rsidR="00752713">
        <w:rPr>
          <w:rFonts w:ascii="Arial" w:hAnsi="Arial" w:cs="Arial"/>
          <w:szCs w:val="22"/>
        </w:rPr>
        <w:t xml:space="preserve"> the support available.</w:t>
      </w:r>
    </w:p>
    <w:p w14:paraId="25CAA4C2" w14:textId="77777777" w:rsidR="008A2AE3" w:rsidRDefault="008A2AE3" w:rsidP="00B13B7D">
      <w:pPr>
        <w:rPr>
          <w:rFonts w:ascii="Arial" w:hAnsi="Arial" w:cs="Arial"/>
          <w:b/>
        </w:rPr>
      </w:pPr>
    </w:p>
    <w:p w14:paraId="6A1F5BF9" w14:textId="77777777" w:rsidR="008A2AE3" w:rsidRDefault="00C40D17" w:rsidP="00B13B7D">
      <w:pPr>
        <w:rPr>
          <w:rFonts w:ascii="Arial" w:hAnsi="Arial" w:cs="Arial"/>
          <w:szCs w:val="22"/>
        </w:rPr>
      </w:pPr>
      <w:r w:rsidRPr="00B13B7D">
        <w:rPr>
          <w:rFonts w:ascii="Arial" w:hAnsi="Arial" w:cs="Arial"/>
          <w:b/>
        </w:rPr>
        <w:t xml:space="preserve">Improvement </w:t>
      </w:r>
    </w:p>
    <w:p w14:paraId="501853D2" w14:textId="77777777" w:rsidR="00B13B7D" w:rsidRPr="00B13B7D" w:rsidRDefault="00B13B7D" w:rsidP="00017781">
      <w:pPr>
        <w:rPr>
          <w:rFonts w:ascii="Arial" w:hAnsi="Arial" w:cs="Arial"/>
          <w:szCs w:val="22"/>
        </w:rPr>
      </w:pPr>
    </w:p>
    <w:p w14:paraId="50547C80" w14:textId="77777777" w:rsidR="000D0171" w:rsidRPr="00E672D4" w:rsidRDefault="00E672D4" w:rsidP="00B13B7D">
      <w:pPr>
        <w:numPr>
          <w:ilvl w:val="0"/>
          <w:numId w:val="1"/>
        </w:numPr>
        <w:rPr>
          <w:rFonts w:ascii="Arial" w:hAnsi="Arial" w:cs="Arial"/>
          <w:szCs w:val="22"/>
        </w:rPr>
      </w:pPr>
      <w:r>
        <w:rPr>
          <w:rFonts w:ascii="Arial" w:hAnsi="Arial" w:cs="Arial"/>
        </w:rPr>
        <w:t>The improvement work at the LGA consist</w:t>
      </w:r>
      <w:r w:rsidR="001E74BC">
        <w:rPr>
          <w:rFonts w:ascii="Arial" w:hAnsi="Arial" w:cs="Arial"/>
        </w:rPr>
        <w:t>s</w:t>
      </w:r>
      <w:r>
        <w:rPr>
          <w:rFonts w:ascii="Arial" w:hAnsi="Arial" w:cs="Arial"/>
        </w:rPr>
        <w:t xml:space="preserve"> of a number of different strands</w:t>
      </w:r>
      <w:r w:rsidR="001E74BC">
        <w:rPr>
          <w:rFonts w:ascii="Arial" w:hAnsi="Arial" w:cs="Arial"/>
        </w:rPr>
        <w:t xml:space="preserve">. The most well-known is the fire peer </w:t>
      </w:r>
      <w:r w:rsidR="007B28DB">
        <w:rPr>
          <w:rFonts w:ascii="Arial" w:hAnsi="Arial" w:cs="Arial"/>
        </w:rPr>
        <w:t xml:space="preserve">challenge </w:t>
      </w:r>
      <w:r w:rsidR="001E74BC">
        <w:rPr>
          <w:rFonts w:ascii="Arial" w:hAnsi="Arial" w:cs="Arial"/>
        </w:rPr>
        <w:t xml:space="preserve">and operational </w:t>
      </w:r>
      <w:r w:rsidR="007B28DB">
        <w:rPr>
          <w:rFonts w:ascii="Arial" w:hAnsi="Arial" w:cs="Arial"/>
        </w:rPr>
        <w:t>assessment</w:t>
      </w:r>
      <w:r w:rsidR="00F04F30">
        <w:rPr>
          <w:rFonts w:ascii="Arial" w:hAnsi="Arial" w:cs="Arial"/>
        </w:rPr>
        <w:t>. T</w:t>
      </w:r>
      <w:r w:rsidR="001E74BC">
        <w:rPr>
          <w:rFonts w:ascii="Arial" w:hAnsi="Arial" w:cs="Arial"/>
        </w:rPr>
        <w:t xml:space="preserve">he </w:t>
      </w:r>
      <w:r w:rsidR="007B28DB">
        <w:rPr>
          <w:rFonts w:ascii="Arial" w:hAnsi="Arial" w:cs="Arial"/>
        </w:rPr>
        <w:t>other parts of the LGA’s improvement offer</w:t>
      </w:r>
      <w:r w:rsidR="001E74BC">
        <w:rPr>
          <w:rFonts w:ascii="Arial" w:hAnsi="Arial" w:cs="Arial"/>
        </w:rPr>
        <w:t xml:space="preserve"> </w:t>
      </w:r>
      <w:r w:rsidR="007B28DB">
        <w:rPr>
          <w:rFonts w:ascii="Arial" w:hAnsi="Arial" w:cs="Arial"/>
        </w:rPr>
        <w:t>i</w:t>
      </w:r>
      <w:r w:rsidR="001E74BC">
        <w:rPr>
          <w:rFonts w:ascii="Arial" w:hAnsi="Arial" w:cs="Arial"/>
        </w:rPr>
        <w:t>n</w:t>
      </w:r>
      <w:r w:rsidR="007B28DB">
        <w:rPr>
          <w:rFonts w:ascii="Arial" w:hAnsi="Arial" w:cs="Arial"/>
        </w:rPr>
        <w:t>clude</w:t>
      </w:r>
      <w:r w:rsidR="00D43E30">
        <w:rPr>
          <w:rFonts w:ascii="Arial" w:hAnsi="Arial" w:cs="Arial"/>
        </w:rPr>
        <w:t>s</w:t>
      </w:r>
      <w:r w:rsidR="001E74BC">
        <w:rPr>
          <w:rFonts w:ascii="Arial" w:hAnsi="Arial" w:cs="Arial"/>
        </w:rPr>
        <w:t xml:space="preserve"> member development, through our dedicated Fire Leadership Essentials programme</w:t>
      </w:r>
      <w:r w:rsidR="007B28DB">
        <w:rPr>
          <w:rFonts w:ascii="Arial" w:hAnsi="Arial" w:cs="Arial"/>
        </w:rPr>
        <w:t xml:space="preserve"> and </w:t>
      </w:r>
      <w:r w:rsidR="001E74BC">
        <w:rPr>
          <w:rFonts w:ascii="Arial" w:hAnsi="Arial" w:cs="Arial"/>
        </w:rPr>
        <w:t>online resources</w:t>
      </w:r>
      <w:r w:rsidR="00D43E30">
        <w:rPr>
          <w:rFonts w:ascii="Arial" w:hAnsi="Arial" w:cs="Arial"/>
        </w:rPr>
        <w:t>,</w:t>
      </w:r>
      <w:r w:rsidR="001E74BC">
        <w:rPr>
          <w:rFonts w:ascii="Arial" w:hAnsi="Arial" w:cs="Arial"/>
        </w:rPr>
        <w:t xml:space="preserve"> including LG Inform for data and the Knowledge Hub for sharing good practice.</w:t>
      </w:r>
    </w:p>
    <w:p w14:paraId="543912D7" w14:textId="77777777" w:rsidR="000D0171" w:rsidRPr="000D0171" w:rsidRDefault="000D0171" w:rsidP="000D0171">
      <w:pPr>
        <w:ind w:left="567"/>
        <w:rPr>
          <w:rFonts w:ascii="Arial" w:hAnsi="Arial" w:cs="Arial"/>
          <w:szCs w:val="22"/>
        </w:rPr>
      </w:pPr>
    </w:p>
    <w:p w14:paraId="2C94A1DE" w14:textId="77777777" w:rsidR="000D0171" w:rsidRDefault="001D680B" w:rsidP="000D0171">
      <w:pPr>
        <w:numPr>
          <w:ilvl w:val="0"/>
          <w:numId w:val="1"/>
        </w:numPr>
        <w:rPr>
          <w:rFonts w:ascii="Arial" w:hAnsi="Arial" w:cs="Arial"/>
        </w:rPr>
      </w:pPr>
      <w:r w:rsidRPr="00C25001">
        <w:rPr>
          <w:rFonts w:ascii="Arial" w:hAnsi="Arial" w:cs="Arial"/>
        </w:rPr>
        <w:t xml:space="preserve">Overall 91% of respondents said that the LGA’s provision </w:t>
      </w:r>
      <w:r w:rsidR="003437BB">
        <w:rPr>
          <w:rFonts w:ascii="Arial" w:hAnsi="Arial" w:cs="Arial"/>
        </w:rPr>
        <w:t xml:space="preserve">of support for </w:t>
      </w:r>
      <w:r w:rsidRPr="00C25001">
        <w:rPr>
          <w:rFonts w:ascii="Arial" w:hAnsi="Arial" w:cs="Arial"/>
        </w:rPr>
        <w:t>sector led improvement was useful to them, with 11% of respondents stating it was the mo</w:t>
      </w:r>
      <w:r w:rsidR="00C25001" w:rsidRPr="00C25001">
        <w:rPr>
          <w:rFonts w:ascii="Arial" w:hAnsi="Arial" w:cs="Arial"/>
        </w:rPr>
        <w:t xml:space="preserve">st </w:t>
      </w:r>
      <w:r w:rsidR="00C25001" w:rsidRPr="00C25001">
        <w:rPr>
          <w:rFonts w:ascii="Arial" w:hAnsi="Arial" w:cs="Arial"/>
        </w:rPr>
        <w:lastRenderedPageBreak/>
        <w:t>important service we provide.</w:t>
      </w:r>
      <w:r w:rsidRPr="00C25001">
        <w:rPr>
          <w:rFonts w:ascii="Arial" w:hAnsi="Arial" w:cs="Arial"/>
        </w:rPr>
        <w:t xml:space="preserve"> </w:t>
      </w:r>
      <w:r w:rsidR="001E74BC" w:rsidRPr="00C25001">
        <w:rPr>
          <w:rFonts w:ascii="Arial" w:hAnsi="Arial" w:cs="Arial"/>
        </w:rPr>
        <w:t>The online tools for improvement work were less well known tha</w:t>
      </w:r>
      <w:r w:rsidR="002930DA">
        <w:rPr>
          <w:rFonts w:ascii="Arial" w:hAnsi="Arial" w:cs="Arial"/>
        </w:rPr>
        <w:t>n</w:t>
      </w:r>
      <w:r w:rsidR="001E74BC" w:rsidRPr="00C25001">
        <w:rPr>
          <w:rFonts w:ascii="Arial" w:hAnsi="Arial" w:cs="Arial"/>
        </w:rPr>
        <w:t xml:space="preserve"> the peer </w:t>
      </w:r>
      <w:r w:rsidR="00C25001" w:rsidRPr="00C25001">
        <w:rPr>
          <w:rFonts w:ascii="Arial" w:hAnsi="Arial" w:cs="Arial"/>
        </w:rPr>
        <w:t>challenge</w:t>
      </w:r>
      <w:r w:rsidR="001E74BC" w:rsidRPr="00C25001">
        <w:rPr>
          <w:rFonts w:ascii="Arial" w:hAnsi="Arial" w:cs="Arial"/>
        </w:rPr>
        <w:t xml:space="preserve"> and operational assessment</w:t>
      </w:r>
      <w:r w:rsidR="00C25001" w:rsidRPr="00C25001">
        <w:rPr>
          <w:rFonts w:ascii="Arial" w:hAnsi="Arial" w:cs="Arial"/>
        </w:rPr>
        <w:t xml:space="preserve"> process</w:t>
      </w:r>
      <w:r w:rsidR="001E74BC" w:rsidRPr="00C25001">
        <w:rPr>
          <w:rFonts w:ascii="Arial" w:hAnsi="Arial" w:cs="Arial"/>
        </w:rPr>
        <w:t xml:space="preserve">. 42% </w:t>
      </w:r>
      <w:r w:rsidR="00460E4B">
        <w:rPr>
          <w:rFonts w:ascii="Arial" w:hAnsi="Arial" w:cs="Arial"/>
        </w:rPr>
        <w:t>of respondents said that they had</w:t>
      </w:r>
      <w:r w:rsidR="001E74BC" w:rsidRPr="00C25001">
        <w:rPr>
          <w:rFonts w:ascii="Arial" w:hAnsi="Arial" w:cs="Arial"/>
        </w:rPr>
        <w:t xml:space="preserve"> heard a lot or a moderate amount </w:t>
      </w:r>
      <w:r w:rsidR="00460E4B">
        <w:rPr>
          <w:rFonts w:ascii="Arial" w:hAnsi="Arial" w:cs="Arial"/>
        </w:rPr>
        <w:t xml:space="preserve">about LG Inform </w:t>
      </w:r>
      <w:r w:rsidR="001E74BC" w:rsidRPr="00C25001">
        <w:rPr>
          <w:rFonts w:ascii="Arial" w:hAnsi="Arial" w:cs="Arial"/>
        </w:rPr>
        <w:t xml:space="preserve">and 39% </w:t>
      </w:r>
      <w:r w:rsidR="003437BB">
        <w:rPr>
          <w:rFonts w:ascii="Arial" w:hAnsi="Arial" w:cs="Arial"/>
        </w:rPr>
        <w:t>said</w:t>
      </w:r>
      <w:r w:rsidR="003437BB" w:rsidRPr="00C25001">
        <w:rPr>
          <w:rFonts w:ascii="Arial" w:hAnsi="Arial" w:cs="Arial"/>
        </w:rPr>
        <w:t xml:space="preserve"> </w:t>
      </w:r>
      <w:r w:rsidR="001E74BC" w:rsidRPr="00C25001">
        <w:rPr>
          <w:rFonts w:ascii="Arial" w:hAnsi="Arial" w:cs="Arial"/>
        </w:rPr>
        <w:t>that they</w:t>
      </w:r>
      <w:r w:rsidR="007B28DB">
        <w:rPr>
          <w:rFonts w:ascii="Arial" w:hAnsi="Arial" w:cs="Arial"/>
        </w:rPr>
        <w:t xml:space="preserve"> ha</w:t>
      </w:r>
      <w:r w:rsidR="001E74BC" w:rsidRPr="00C25001">
        <w:rPr>
          <w:rFonts w:ascii="Arial" w:hAnsi="Arial" w:cs="Arial"/>
        </w:rPr>
        <w:t>d heard nothing</w:t>
      </w:r>
      <w:r w:rsidR="007B28DB">
        <w:rPr>
          <w:rFonts w:ascii="Arial" w:hAnsi="Arial" w:cs="Arial"/>
        </w:rPr>
        <w:t xml:space="preserve"> about the service</w:t>
      </w:r>
      <w:r w:rsidR="001E74BC" w:rsidRPr="00C25001">
        <w:rPr>
          <w:rFonts w:ascii="Arial" w:hAnsi="Arial" w:cs="Arial"/>
        </w:rPr>
        <w:t>. 49%</w:t>
      </w:r>
      <w:r w:rsidR="002242DC">
        <w:rPr>
          <w:rFonts w:ascii="Arial" w:hAnsi="Arial" w:cs="Arial"/>
        </w:rPr>
        <w:t xml:space="preserve"> of respondents</w:t>
      </w:r>
      <w:r w:rsidR="001E74BC" w:rsidRPr="00C25001">
        <w:rPr>
          <w:rFonts w:ascii="Arial" w:hAnsi="Arial" w:cs="Arial"/>
        </w:rPr>
        <w:t xml:space="preserve"> sa</w:t>
      </w:r>
      <w:r w:rsidR="002242DC">
        <w:rPr>
          <w:rFonts w:ascii="Arial" w:hAnsi="Arial" w:cs="Arial"/>
        </w:rPr>
        <w:t>id</w:t>
      </w:r>
      <w:r w:rsidR="001E74BC" w:rsidRPr="00C25001">
        <w:rPr>
          <w:rFonts w:ascii="Arial" w:hAnsi="Arial" w:cs="Arial"/>
        </w:rPr>
        <w:t xml:space="preserve"> that they</w:t>
      </w:r>
      <w:r w:rsidR="002930DA">
        <w:rPr>
          <w:rFonts w:ascii="Arial" w:hAnsi="Arial" w:cs="Arial"/>
        </w:rPr>
        <w:t xml:space="preserve"> ha</w:t>
      </w:r>
      <w:r w:rsidR="001E74BC" w:rsidRPr="00C25001">
        <w:rPr>
          <w:rFonts w:ascii="Arial" w:hAnsi="Arial" w:cs="Arial"/>
        </w:rPr>
        <w:t xml:space="preserve">d heard a lot or </w:t>
      </w:r>
      <w:r w:rsidR="003437BB">
        <w:rPr>
          <w:rFonts w:ascii="Arial" w:hAnsi="Arial" w:cs="Arial"/>
        </w:rPr>
        <w:t xml:space="preserve">a </w:t>
      </w:r>
      <w:r w:rsidR="001E74BC" w:rsidRPr="00C25001">
        <w:rPr>
          <w:rFonts w:ascii="Arial" w:hAnsi="Arial" w:cs="Arial"/>
        </w:rPr>
        <w:t xml:space="preserve">moderate amount </w:t>
      </w:r>
      <w:r w:rsidR="002930DA">
        <w:rPr>
          <w:rFonts w:ascii="Arial" w:hAnsi="Arial" w:cs="Arial"/>
        </w:rPr>
        <w:t>about</w:t>
      </w:r>
      <w:r w:rsidR="002242DC">
        <w:rPr>
          <w:rFonts w:ascii="Arial" w:hAnsi="Arial" w:cs="Arial"/>
        </w:rPr>
        <w:t xml:space="preserve"> the Knowledge Hub</w:t>
      </w:r>
      <w:r w:rsidR="002930DA">
        <w:rPr>
          <w:rFonts w:ascii="Arial" w:hAnsi="Arial" w:cs="Arial"/>
        </w:rPr>
        <w:t xml:space="preserve"> </w:t>
      </w:r>
      <w:r w:rsidR="001E74BC" w:rsidRPr="00C25001">
        <w:rPr>
          <w:rFonts w:ascii="Arial" w:hAnsi="Arial" w:cs="Arial"/>
        </w:rPr>
        <w:t xml:space="preserve">and 28% </w:t>
      </w:r>
      <w:r w:rsidR="00C25001" w:rsidRPr="00C25001">
        <w:rPr>
          <w:rFonts w:ascii="Arial" w:hAnsi="Arial" w:cs="Arial"/>
        </w:rPr>
        <w:t>ha</w:t>
      </w:r>
      <w:r w:rsidR="001E74BC" w:rsidRPr="00C25001">
        <w:rPr>
          <w:rFonts w:ascii="Arial" w:hAnsi="Arial" w:cs="Arial"/>
        </w:rPr>
        <w:t xml:space="preserve">d heard nothing. </w:t>
      </w:r>
    </w:p>
    <w:p w14:paraId="5D127A5E" w14:textId="77777777" w:rsidR="00C25001" w:rsidRDefault="00C25001" w:rsidP="00A8530F">
      <w:pPr>
        <w:ind w:left="567"/>
        <w:rPr>
          <w:rFonts w:ascii="Arial" w:hAnsi="Arial" w:cs="Arial"/>
          <w:szCs w:val="22"/>
        </w:rPr>
      </w:pPr>
    </w:p>
    <w:p w14:paraId="28ED553F" w14:textId="25642000" w:rsidR="00C25001" w:rsidRPr="001D680B" w:rsidRDefault="002812F5" w:rsidP="00C25001">
      <w:pPr>
        <w:numPr>
          <w:ilvl w:val="0"/>
          <w:numId w:val="1"/>
        </w:numPr>
        <w:rPr>
          <w:rFonts w:ascii="Arial" w:hAnsi="Arial" w:cs="Arial"/>
          <w:szCs w:val="22"/>
        </w:rPr>
      </w:pPr>
      <w:r>
        <w:rPr>
          <w:rFonts w:ascii="Arial" w:hAnsi="Arial" w:cs="Arial"/>
          <w:szCs w:val="22"/>
        </w:rPr>
        <w:t>However, the vast majority</w:t>
      </w:r>
      <w:r w:rsidR="004A7F5C">
        <w:rPr>
          <w:rFonts w:ascii="Arial" w:hAnsi="Arial" w:cs="Arial"/>
          <w:szCs w:val="22"/>
        </w:rPr>
        <w:t xml:space="preserve"> </w:t>
      </w:r>
      <w:r w:rsidR="00044FCB">
        <w:rPr>
          <w:rFonts w:ascii="Arial" w:hAnsi="Arial" w:cs="Arial"/>
          <w:szCs w:val="22"/>
        </w:rPr>
        <w:t xml:space="preserve">of </w:t>
      </w:r>
      <w:bookmarkStart w:id="0" w:name="_GoBack"/>
      <w:bookmarkEnd w:id="0"/>
      <w:r w:rsidR="00C25001" w:rsidRPr="001D680B">
        <w:rPr>
          <w:rFonts w:ascii="Arial" w:hAnsi="Arial" w:cs="Arial"/>
          <w:szCs w:val="22"/>
        </w:rPr>
        <w:t>respondents</w:t>
      </w:r>
      <w:r w:rsidR="004A7F5C">
        <w:rPr>
          <w:rFonts w:ascii="Arial" w:hAnsi="Arial" w:cs="Arial"/>
          <w:szCs w:val="22"/>
        </w:rPr>
        <w:t xml:space="preserve"> (87%)</w:t>
      </w:r>
      <w:r w:rsidR="00C25001" w:rsidRPr="001D680B">
        <w:rPr>
          <w:rFonts w:ascii="Arial" w:hAnsi="Arial" w:cs="Arial"/>
          <w:szCs w:val="22"/>
        </w:rPr>
        <w:t xml:space="preserve"> agreed that the approach to sector led improvement was the right one in the current context, and </w:t>
      </w:r>
      <w:r w:rsidR="00460E4B">
        <w:rPr>
          <w:rFonts w:ascii="Arial" w:hAnsi="Arial" w:cs="Arial"/>
          <w:szCs w:val="22"/>
        </w:rPr>
        <w:t>the majority of respondents were confident that they had the necessary skills and capacity to monitor their own performance and continuously improve.</w:t>
      </w:r>
    </w:p>
    <w:p w14:paraId="33EC1759" w14:textId="77777777" w:rsidR="001D680B" w:rsidRPr="001D680B" w:rsidRDefault="001D680B" w:rsidP="00C25001">
      <w:pPr>
        <w:ind w:left="567"/>
        <w:rPr>
          <w:rFonts w:ascii="Arial" w:hAnsi="Arial" w:cs="Arial"/>
          <w:b/>
        </w:rPr>
      </w:pPr>
    </w:p>
    <w:p w14:paraId="0348736C" w14:textId="77777777" w:rsidR="00163EBC" w:rsidRPr="00B13B7D" w:rsidRDefault="004A7F5C" w:rsidP="00C25001">
      <w:pPr>
        <w:numPr>
          <w:ilvl w:val="0"/>
          <w:numId w:val="1"/>
        </w:numPr>
        <w:rPr>
          <w:rFonts w:ascii="Arial" w:hAnsi="Arial" w:cs="Arial"/>
          <w:szCs w:val="22"/>
        </w:rPr>
      </w:pPr>
      <w:r>
        <w:rPr>
          <w:rFonts w:ascii="Arial" w:hAnsi="Arial" w:cs="Arial"/>
        </w:rPr>
        <w:t xml:space="preserve">Members were keen to see </w:t>
      </w:r>
      <w:r w:rsidR="00C25001">
        <w:rPr>
          <w:rFonts w:ascii="Arial" w:hAnsi="Arial" w:cs="Arial"/>
          <w:szCs w:val="22"/>
        </w:rPr>
        <w:t xml:space="preserve">the LGA </w:t>
      </w:r>
      <w:r w:rsidR="00201F74">
        <w:rPr>
          <w:rFonts w:ascii="Arial" w:hAnsi="Arial" w:cs="Arial"/>
          <w:szCs w:val="22"/>
        </w:rPr>
        <w:t>be more challenging</w:t>
      </w:r>
      <w:r w:rsidR="00C25001">
        <w:rPr>
          <w:rFonts w:ascii="Arial" w:hAnsi="Arial" w:cs="Arial"/>
          <w:szCs w:val="22"/>
        </w:rPr>
        <w:t xml:space="preserve"> about FRAs performance</w:t>
      </w:r>
      <w:r>
        <w:rPr>
          <w:rFonts w:ascii="Arial" w:hAnsi="Arial" w:cs="Arial"/>
          <w:szCs w:val="22"/>
        </w:rPr>
        <w:t xml:space="preserve"> (72%)</w:t>
      </w:r>
      <w:r w:rsidR="00C25001">
        <w:rPr>
          <w:rFonts w:ascii="Arial" w:hAnsi="Arial"/>
        </w:rPr>
        <w:t xml:space="preserve">. </w:t>
      </w:r>
      <w:r w:rsidR="000D0171">
        <w:rPr>
          <w:rFonts w:ascii="Arial" w:hAnsi="Arial" w:cs="Arial"/>
          <w:szCs w:val="22"/>
        </w:rPr>
        <w:t>R</w:t>
      </w:r>
      <w:r w:rsidR="00C25001">
        <w:rPr>
          <w:rFonts w:ascii="Arial" w:hAnsi="Arial" w:cs="Arial"/>
          <w:szCs w:val="22"/>
        </w:rPr>
        <w:t xml:space="preserve">espondents were </w:t>
      </w:r>
      <w:r w:rsidR="000D0171">
        <w:rPr>
          <w:rFonts w:ascii="Arial" w:hAnsi="Arial" w:cs="Arial"/>
          <w:szCs w:val="22"/>
        </w:rPr>
        <w:t xml:space="preserve">also </w:t>
      </w:r>
      <w:r w:rsidR="00C25001">
        <w:rPr>
          <w:rFonts w:ascii="Arial" w:hAnsi="Arial" w:cs="Arial"/>
          <w:szCs w:val="22"/>
        </w:rPr>
        <w:t xml:space="preserve">clear that </w:t>
      </w:r>
      <w:r w:rsidR="00AA7B43">
        <w:rPr>
          <w:rFonts w:ascii="Arial" w:hAnsi="Arial" w:cs="Arial"/>
          <w:szCs w:val="22"/>
        </w:rPr>
        <w:t>they supported the</w:t>
      </w:r>
      <w:r w:rsidR="00C25001">
        <w:rPr>
          <w:rFonts w:ascii="Arial" w:hAnsi="Arial" w:cs="Arial"/>
          <w:szCs w:val="22"/>
        </w:rPr>
        <w:t xml:space="preserve"> expectation of a peer challenge every four years </w:t>
      </w:r>
      <w:r w:rsidR="00AA7B43">
        <w:rPr>
          <w:rFonts w:ascii="Arial" w:hAnsi="Arial" w:cs="Arial"/>
          <w:szCs w:val="22"/>
        </w:rPr>
        <w:t>(</w:t>
      </w:r>
      <w:r w:rsidR="00C25001">
        <w:rPr>
          <w:rFonts w:ascii="Arial" w:hAnsi="Arial" w:cs="Arial"/>
          <w:szCs w:val="22"/>
        </w:rPr>
        <w:t>94% agree</w:t>
      </w:r>
      <w:r w:rsidR="00AA7B43">
        <w:rPr>
          <w:rFonts w:ascii="Arial" w:hAnsi="Arial" w:cs="Arial"/>
          <w:szCs w:val="22"/>
        </w:rPr>
        <w:t>d)</w:t>
      </w:r>
      <w:r w:rsidR="00C25001">
        <w:rPr>
          <w:rFonts w:ascii="Arial" w:hAnsi="Arial" w:cs="Arial"/>
          <w:szCs w:val="22"/>
        </w:rPr>
        <w:t>. There was also a feeling that LGA should place a stronger emphasis on supporting and fostering innovation across the sector</w:t>
      </w:r>
      <w:r w:rsidR="00340292">
        <w:rPr>
          <w:rFonts w:ascii="Arial" w:hAnsi="Arial" w:cs="Arial"/>
          <w:szCs w:val="22"/>
        </w:rPr>
        <w:t xml:space="preserve"> (93%)</w:t>
      </w:r>
      <w:r w:rsidR="00460E4B">
        <w:rPr>
          <w:rFonts w:ascii="Arial" w:hAnsi="Arial" w:cs="Arial"/>
          <w:szCs w:val="22"/>
        </w:rPr>
        <w:t>.</w:t>
      </w:r>
      <w:r>
        <w:rPr>
          <w:rFonts w:ascii="Arial" w:hAnsi="Arial" w:cs="Arial"/>
          <w:szCs w:val="22"/>
        </w:rPr>
        <w:t xml:space="preserve"> We therefore need to ensure that members are more aware of the broad range of improvement tools available to them through the LGA. Members should also be aware of opportunities within the LGA to promote and share good practice with the Fire Commission, at the</w:t>
      </w:r>
      <w:r w:rsidR="0088539F">
        <w:rPr>
          <w:rFonts w:ascii="Arial" w:hAnsi="Arial" w:cs="Arial"/>
          <w:szCs w:val="22"/>
        </w:rPr>
        <w:t xml:space="preserve"> Innovation Zone at the</w:t>
      </w:r>
      <w:r>
        <w:rPr>
          <w:rFonts w:ascii="Arial" w:hAnsi="Arial" w:cs="Arial"/>
          <w:szCs w:val="22"/>
        </w:rPr>
        <w:t xml:space="preserve"> LGA’</w:t>
      </w:r>
      <w:r w:rsidR="0088539F">
        <w:rPr>
          <w:rFonts w:ascii="Arial" w:hAnsi="Arial" w:cs="Arial"/>
          <w:szCs w:val="22"/>
        </w:rPr>
        <w:t xml:space="preserve">s Fire Conference, </w:t>
      </w:r>
      <w:r>
        <w:rPr>
          <w:rFonts w:ascii="Arial" w:hAnsi="Arial" w:cs="Arial"/>
          <w:szCs w:val="22"/>
        </w:rPr>
        <w:t>through publications</w:t>
      </w:r>
      <w:r w:rsidR="0088539F">
        <w:rPr>
          <w:rFonts w:ascii="Arial" w:hAnsi="Arial" w:cs="Arial"/>
          <w:szCs w:val="22"/>
        </w:rPr>
        <w:t xml:space="preserve"> the bulletin and the Knowledge Hub</w:t>
      </w:r>
      <w:r>
        <w:rPr>
          <w:rFonts w:ascii="Arial" w:hAnsi="Arial" w:cs="Arial"/>
          <w:szCs w:val="22"/>
        </w:rPr>
        <w:t xml:space="preserve">. </w:t>
      </w:r>
    </w:p>
    <w:p w14:paraId="0D80B1A8" w14:textId="77777777" w:rsidR="00163EBC" w:rsidRPr="00017781" w:rsidRDefault="00163EBC" w:rsidP="00017781">
      <w:pPr>
        <w:rPr>
          <w:rFonts w:ascii="Arial" w:hAnsi="Arial" w:cs="Arial"/>
          <w:b/>
        </w:rPr>
      </w:pPr>
    </w:p>
    <w:p w14:paraId="1D2C2F16" w14:textId="77777777" w:rsidR="00163EBC" w:rsidRDefault="00C40D17" w:rsidP="00017781">
      <w:pPr>
        <w:rPr>
          <w:rFonts w:ascii="Arial" w:hAnsi="Arial" w:cs="Arial"/>
          <w:szCs w:val="22"/>
        </w:rPr>
      </w:pPr>
      <w:r w:rsidRPr="00B13B7D">
        <w:rPr>
          <w:rFonts w:ascii="Arial" w:hAnsi="Arial" w:cs="Arial"/>
          <w:b/>
        </w:rPr>
        <w:t>Communications</w:t>
      </w:r>
    </w:p>
    <w:p w14:paraId="43171A30" w14:textId="77777777" w:rsidR="00163EBC" w:rsidRPr="00017781" w:rsidRDefault="00163EBC" w:rsidP="00017781">
      <w:pPr>
        <w:rPr>
          <w:rFonts w:ascii="Arial" w:hAnsi="Arial" w:cs="Arial"/>
          <w:szCs w:val="22"/>
        </w:rPr>
      </w:pPr>
    </w:p>
    <w:p w14:paraId="685469F1" w14:textId="77777777" w:rsidR="00163EBC" w:rsidRPr="00017781" w:rsidRDefault="0071474C" w:rsidP="00017781">
      <w:pPr>
        <w:numPr>
          <w:ilvl w:val="0"/>
          <w:numId w:val="1"/>
        </w:numPr>
        <w:rPr>
          <w:rFonts w:ascii="Arial" w:hAnsi="Arial" w:cs="Arial"/>
        </w:rPr>
      </w:pPr>
      <w:r w:rsidRPr="00B13B7D">
        <w:rPr>
          <w:rFonts w:ascii="Arial" w:hAnsi="Arial"/>
        </w:rPr>
        <w:t xml:space="preserve">Members </w:t>
      </w:r>
      <w:r w:rsidR="00201F74">
        <w:rPr>
          <w:rFonts w:ascii="Arial" w:hAnsi="Arial"/>
        </w:rPr>
        <w:t>felt informed about the work of the LGA</w:t>
      </w:r>
      <w:r w:rsidR="00163EBC" w:rsidRPr="00017781">
        <w:rPr>
          <w:rFonts w:ascii="Arial" w:hAnsi="Arial" w:cs="Arial"/>
        </w:rPr>
        <w:t xml:space="preserve">. </w:t>
      </w:r>
      <w:r w:rsidR="00190596">
        <w:rPr>
          <w:rFonts w:ascii="Arial" w:hAnsi="Arial" w:cs="Arial"/>
        </w:rPr>
        <w:t>63%</w:t>
      </w:r>
      <w:r w:rsidR="00163EBC" w:rsidRPr="00017781">
        <w:rPr>
          <w:rFonts w:ascii="Arial" w:hAnsi="Arial" w:cs="Arial"/>
        </w:rPr>
        <w:t xml:space="preserve"> believe</w:t>
      </w:r>
      <w:r w:rsidR="008A2AE3">
        <w:rPr>
          <w:rFonts w:ascii="Arial" w:hAnsi="Arial" w:cs="Arial"/>
        </w:rPr>
        <w:t xml:space="preserve"> that</w:t>
      </w:r>
      <w:r w:rsidR="00163EBC" w:rsidRPr="00017781">
        <w:rPr>
          <w:rFonts w:ascii="Arial" w:hAnsi="Arial" w:cs="Arial"/>
        </w:rPr>
        <w:t xml:space="preserve"> the LGA keeps the</w:t>
      </w:r>
      <w:r w:rsidR="008A2AE3" w:rsidRPr="00017781">
        <w:rPr>
          <w:rFonts w:ascii="Arial" w:hAnsi="Arial" w:cs="Arial"/>
        </w:rPr>
        <w:t xml:space="preserve">m well informed about </w:t>
      </w:r>
      <w:r w:rsidR="008A2AE3">
        <w:rPr>
          <w:rFonts w:ascii="Arial" w:hAnsi="Arial" w:cs="Arial"/>
        </w:rPr>
        <w:t>its</w:t>
      </w:r>
      <w:r w:rsidR="00163EBC" w:rsidRPr="00017781">
        <w:rPr>
          <w:rFonts w:ascii="Arial" w:hAnsi="Arial" w:cs="Arial"/>
        </w:rPr>
        <w:t xml:space="preserve"> work</w:t>
      </w:r>
      <w:r w:rsidR="00190596">
        <w:rPr>
          <w:rFonts w:ascii="Arial" w:hAnsi="Arial" w:cs="Arial"/>
        </w:rPr>
        <w:t>,</w:t>
      </w:r>
      <w:r w:rsidR="008A2AE3" w:rsidRPr="00017781">
        <w:rPr>
          <w:rFonts w:ascii="Arial" w:hAnsi="Arial" w:cs="Arial"/>
        </w:rPr>
        <w:t xml:space="preserve"> </w:t>
      </w:r>
      <w:r w:rsidR="00190596">
        <w:rPr>
          <w:rFonts w:ascii="Arial" w:hAnsi="Arial" w:cs="Arial"/>
        </w:rPr>
        <w:t xml:space="preserve">compared </w:t>
      </w:r>
      <w:r w:rsidR="008A2AE3">
        <w:rPr>
          <w:rFonts w:ascii="Arial" w:hAnsi="Arial" w:cs="Arial"/>
        </w:rPr>
        <w:t xml:space="preserve">to </w:t>
      </w:r>
      <w:r w:rsidR="00190596">
        <w:rPr>
          <w:rFonts w:ascii="Arial" w:hAnsi="Arial" w:cs="Arial"/>
        </w:rPr>
        <w:t xml:space="preserve">79% of </w:t>
      </w:r>
      <w:r w:rsidR="008A2AE3">
        <w:rPr>
          <w:rFonts w:ascii="Arial" w:hAnsi="Arial" w:cs="Arial"/>
        </w:rPr>
        <w:t>council members</w:t>
      </w:r>
      <w:r w:rsidR="00163EBC" w:rsidRPr="00017781">
        <w:rPr>
          <w:rFonts w:ascii="Arial" w:hAnsi="Arial" w:cs="Arial"/>
        </w:rPr>
        <w:t>.</w:t>
      </w:r>
      <w:r w:rsidR="009B5847">
        <w:rPr>
          <w:rFonts w:ascii="Arial" w:hAnsi="Arial" w:cs="Arial"/>
        </w:rPr>
        <w:t xml:space="preserve"> 27% of members felt that the LGA only gave them a limited amount of information and 10% said that the organisation does not tell them much at all about the work that we carry out.</w:t>
      </w:r>
    </w:p>
    <w:p w14:paraId="09713FD6" w14:textId="77777777" w:rsidR="00201F74" w:rsidRDefault="00201F74" w:rsidP="00F04F30">
      <w:pPr>
        <w:ind w:left="567"/>
        <w:rPr>
          <w:rFonts w:ascii="Arial" w:hAnsi="Arial" w:cs="Arial"/>
          <w:szCs w:val="22"/>
        </w:rPr>
      </w:pPr>
    </w:p>
    <w:p w14:paraId="58AA9CD4" w14:textId="77777777" w:rsidR="00CA43BA" w:rsidRPr="00201F74" w:rsidRDefault="00CA43BA" w:rsidP="00F04F30">
      <w:pPr>
        <w:numPr>
          <w:ilvl w:val="0"/>
          <w:numId w:val="1"/>
        </w:numPr>
        <w:rPr>
          <w:rFonts w:ascii="Arial" w:hAnsi="Arial" w:cs="Arial"/>
          <w:szCs w:val="22"/>
        </w:rPr>
      </w:pPr>
      <w:r w:rsidRPr="00201F74">
        <w:rPr>
          <w:rFonts w:ascii="Arial" w:hAnsi="Arial" w:cs="Arial"/>
          <w:szCs w:val="22"/>
        </w:rPr>
        <w:t xml:space="preserve">The vast majority of respondents (78%) received information through the quarterly fire bulletin. </w:t>
      </w:r>
      <w:r w:rsidR="004B4FF4" w:rsidRPr="00201F74">
        <w:rPr>
          <w:rFonts w:ascii="Arial" w:hAnsi="Arial" w:cs="Arial"/>
          <w:szCs w:val="22"/>
        </w:rPr>
        <w:t xml:space="preserve">Other sources </w:t>
      </w:r>
      <w:r w:rsidR="00F04F30">
        <w:rPr>
          <w:rFonts w:ascii="Arial" w:hAnsi="Arial" w:cs="Arial"/>
          <w:szCs w:val="22"/>
        </w:rPr>
        <w:t xml:space="preserve">of </w:t>
      </w:r>
      <w:r w:rsidR="004B4FF4">
        <w:rPr>
          <w:rFonts w:ascii="Arial" w:hAnsi="Arial" w:cs="Arial"/>
          <w:szCs w:val="22"/>
        </w:rPr>
        <w:t xml:space="preserve">communications </w:t>
      </w:r>
      <w:r w:rsidR="004B4FF4" w:rsidRPr="00201F74">
        <w:rPr>
          <w:rFonts w:ascii="Arial" w:hAnsi="Arial" w:cs="Arial"/>
          <w:szCs w:val="22"/>
        </w:rPr>
        <w:t>include</w:t>
      </w:r>
      <w:r w:rsidR="004B4FF4">
        <w:rPr>
          <w:rFonts w:ascii="Arial" w:hAnsi="Arial" w:cs="Arial"/>
          <w:szCs w:val="22"/>
        </w:rPr>
        <w:t>d</w:t>
      </w:r>
      <w:r w:rsidRPr="00201F74">
        <w:rPr>
          <w:rFonts w:ascii="Arial" w:hAnsi="Arial" w:cs="Arial"/>
          <w:szCs w:val="22"/>
        </w:rPr>
        <w:t>:</w:t>
      </w:r>
    </w:p>
    <w:p w14:paraId="244F51AD" w14:textId="77777777" w:rsidR="00276865" w:rsidRDefault="00276865" w:rsidP="00276865">
      <w:pPr>
        <w:ind w:left="1280"/>
        <w:rPr>
          <w:rFonts w:ascii="Arial" w:hAnsi="Arial" w:cs="Arial"/>
          <w:szCs w:val="22"/>
        </w:rPr>
      </w:pPr>
    </w:p>
    <w:p w14:paraId="11FD1977" w14:textId="77777777" w:rsidR="004B4FF4" w:rsidRDefault="004B4FF4"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Events and conference – 76%</w:t>
      </w:r>
    </w:p>
    <w:p w14:paraId="35C6A5E0" w14:textId="77777777" w:rsidR="00CA43BA" w:rsidRDefault="004B4FF4"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f</w:t>
      </w:r>
      <w:r w:rsidR="00CA43BA">
        <w:rPr>
          <w:rFonts w:ascii="Arial" w:hAnsi="Arial" w:cs="Arial"/>
          <w:szCs w:val="22"/>
        </w:rPr>
        <w:t>irst magazine – 69%</w:t>
      </w:r>
    </w:p>
    <w:p w14:paraId="20D64C55" w14:textId="77777777" w:rsidR="00CA43BA" w:rsidRDefault="00CA43BA"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Publications – 67%</w:t>
      </w:r>
    </w:p>
    <w:p w14:paraId="583B1711" w14:textId="77777777" w:rsidR="00CA43BA" w:rsidRDefault="00CA43BA"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Media</w:t>
      </w:r>
      <w:r w:rsidR="004B4FF4">
        <w:rPr>
          <w:rFonts w:ascii="Arial" w:hAnsi="Arial" w:cs="Arial"/>
          <w:szCs w:val="22"/>
        </w:rPr>
        <w:t xml:space="preserve"> work</w:t>
      </w:r>
      <w:r>
        <w:rPr>
          <w:rFonts w:ascii="Arial" w:hAnsi="Arial" w:cs="Arial"/>
          <w:szCs w:val="22"/>
        </w:rPr>
        <w:t>/press release</w:t>
      </w:r>
      <w:r w:rsidR="004B4FF4">
        <w:rPr>
          <w:rFonts w:ascii="Arial" w:hAnsi="Arial" w:cs="Arial"/>
          <w:szCs w:val="22"/>
        </w:rPr>
        <w:t>s</w:t>
      </w:r>
      <w:r>
        <w:rPr>
          <w:rFonts w:ascii="Arial" w:hAnsi="Arial" w:cs="Arial"/>
          <w:szCs w:val="22"/>
        </w:rPr>
        <w:t xml:space="preserve"> – 66%</w:t>
      </w:r>
    </w:p>
    <w:p w14:paraId="6DF0DE3C" w14:textId="77777777" w:rsidR="004B4FF4" w:rsidRDefault="004B4FF4"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LGA Website – 58%</w:t>
      </w:r>
    </w:p>
    <w:p w14:paraId="4C8A95B0" w14:textId="77777777" w:rsidR="004B4FF4" w:rsidRDefault="004B4FF4"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Direct contact e</w:t>
      </w:r>
      <w:r w:rsidR="009E4983">
        <w:rPr>
          <w:rFonts w:ascii="Arial" w:hAnsi="Arial" w:cs="Arial"/>
          <w:szCs w:val="22"/>
        </w:rPr>
        <w:t>.</w:t>
      </w:r>
      <w:r>
        <w:rPr>
          <w:rFonts w:ascii="Arial" w:hAnsi="Arial" w:cs="Arial"/>
          <w:szCs w:val="22"/>
        </w:rPr>
        <w:t>g</w:t>
      </w:r>
      <w:r w:rsidR="009E4983">
        <w:rPr>
          <w:rFonts w:ascii="Arial" w:hAnsi="Arial" w:cs="Arial"/>
          <w:szCs w:val="22"/>
        </w:rPr>
        <w:t>.</w:t>
      </w:r>
      <w:r>
        <w:rPr>
          <w:rFonts w:ascii="Arial" w:hAnsi="Arial" w:cs="Arial"/>
          <w:szCs w:val="22"/>
        </w:rPr>
        <w:t xml:space="preserve"> with </w:t>
      </w:r>
      <w:r w:rsidR="009E4983">
        <w:rPr>
          <w:rFonts w:ascii="Arial" w:hAnsi="Arial" w:cs="Arial"/>
          <w:szCs w:val="22"/>
        </w:rPr>
        <w:t xml:space="preserve">their </w:t>
      </w:r>
      <w:r>
        <w:rPr>
          <w:rFonts w:ascii="Arial" w:hAnsi="Arial" w:cs="Arial"/>
          <w:szCs w:val="22"/>
        </w:rPr>
        <w:t xml:space="preserve">principal adviser and/or fire policy team </w:t>
      </w:r>
      <w:r w:rsidR="009E4983">
        <w:rPr>
          <w:rFonts w:ascii="Arial" w:hAnsi="Arial" w:cs="Arial"/>
          <w:szCs w:val="22"/>
        </w:rPr>
        <w:t>–</w:t>
      </w:r>
      <w:r>
        <w:rPr>
          <w:rFonts w:ascii="Arial" w:hAnsi="Arial" w:cs="Arial"/>
          <w:szCs w:val="22"/>
        </w:rPr>
        <w:t xml:space="preserve"> 57</w:t>
      </w:r>
      <w:r w:rsidR="009E4983">
        <w:rPr>
          <w:rFonts w:ascii="Arial" w:hAnsi="Arial" w:cs="Arial"/>
          <w:szCs w:val="22"/>
        </w:rPr>
        <w:t>%</w:t>
      </w:r>
    </w:p>
    <w:p w14:paraId="7B9D5E5F" w14:textId="77777777" w:rsidR="004B4FF4" w:rsidRDefault="004B4FF4"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Regular HR circulars – 52%</w:t>
      </w:r>
    </w:p>
    <w:p w14:paraId="5F3A4FC1" w14:textId="77777777" w:rsidR="008D7066" w:rsidRDefault="00C652BD"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Parliamentary</w:t>
      </w:r>
      <w:r w:rsidR="008D7066">
        <w:rPr>
          <w:rFonts w:ascii="Arial" w:hAnsi="Arial" w:cs="Arial"/>
          <w:szCs w:val="22"/>
        </w:rPr>
        <w:t xml:space="preserve"> bulletin – </w:t>
      </w:r>
      <w:r w:rsidR="009E4983">
        <w:rPr>
          <w:rFonts w:ascii="Arial" w:hAnsi="Arial" w:cs="Arial"/>
          <w:szCs w:val="22"/>
        </w:rPr>
        <w:t>42</w:t>
      </w:r>
      <w:r w:rsidR="008D7066">
        <w:rPr>
          <w:rFonts w:ascii="Arial" w:hAnsi="Arial" w:cs="Arial"/>
          <w:szCs w:val="22"/>
        </w:rPr>
        <w:t>%</w:t>
      </w:r>
    </w:p>
    <w:p w14:paraId="5B1298DF" w14:textId="77777777" w:rsidR="004B4FF4" w:rsidRDefault="004B4FF4"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Political group offices e-bulletin – 36%</w:t>
      </w:r>
    </w:p>
    <w:p w14:paraId="737F8338" w14:textId="77777777" w:rsidR="008D7066" w:rsidRDefault="008D7066"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 xml:space="preserve">LGA Chairman’s weekly </w:t>
      </w:r>
      <w:r w:rsidRPr="00F04F30">
        <w:rPr>
          <w:rFonts w:ascii="Arial" w:hAnsi="Arial" w:cs="Arial"/>
          <w:szCs w:val="22"/>
        </w:rPr>
        <w:t>email</w:t>
      </w:r>
      <w:r w:rsidR="004B4FF4">
        <w:rPr>
          <w:rFonts w:ascii="Arial" w:hAnsi="Arial" w:cs="Arial"/>
          <w:szCs w:val="22"/>
        </w:rPr>
        <w:t xml:space="preserve"> – 31%</w:t>
      </w:r>
      <w:r>
        <w:rPr>
          <w:rFonts w:ascii="Arial" w:hAnsi="Arial" w:cs="Arial"/>
          <w:szCs w:val="22"/>
        </w:rPr>
        <w:t xml:space="preserve"> </w:t>
      </w:r>
    </w:p>
    <w:p w14:paraId="7DD9DDDF" w14:textId="77777777" w:rsidR="008D7066" w:rsidRDefault="008D7066"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Access to Knowledge Hub – 25%</w:t>
      </w:r>
    </w:p>
    <w:p w14:paraId="2A21AED2" w14:textId="77777777" w:rsidR="008D7066" w:rsidRDefault="008D7066"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LGA Chief Executives email –</w:t>
      </w:r>
      <w:r w:rsidR="004B4FF4">
        <w:rPr>
          <w:rFonts w:ascii="Arial" w:hAnsi="Arial" w:cs="Arial"/>
          <w:szCs w:val="22"/>
        </w:rPr>
        <w:t xml:space="preserve"> 2</w:t>
      </w:r>
      <w:r>
        <w:rPr>
          <w:rFonts w:ascii="Arial" w:hAnsi="Arial" w:cs="Arial"/>
          <w:szCs w:val="22"/>
        </w:rPr>
        <w:t>5%</w:t>
      </w:r>
    </w:p>
    <w:p w14:paraId="693C7D09" w14:textId="77777777" w:rsidR="008D7066" w:rsidRDefault="004B4FF4"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fi</w:t>
      </w:r>
      <w:r w:rsidR="008D7066">
        <w:rPr>
          <w:rFonts w:ascii="Arial" w:hAnsi="Arial" w:cs="Arial"/>
          <w:szCs w:val="22"/>
        </w:rPr>
        <w:t>rst online – 21%</w:t>
      </w:r>
    </w:p>
    <w:p w14:paraId="5095BECD" w14:textId="77777777" w:rsidR="008D7066" w:rsidRDefault="008D7066" w:rsidP="00017781">
      <w:pPr>
        <w:numPr>
          <w:ilvl w:val="1"/>
          <w:numId w:val="1"/>
        </w:numPr>
        <w:tabs>
          <w:tab w:val="clear" w:pos="1280"/>
          <w:tab w:val="num" w:pos="1276"/>
        </w:tabs>
        <w:ind w:left="1276" w:hanging="709"/>
        <w:rPr>
          <w:rFonts w:ascii="Arial" w:hAnsi="Arial" w:cs="Arial"/>
          <w:szCs w:val="22"/>
        </w:rPr>
      </w:pPr>
      <w:r>
        <w:rPr>
          <w:rFonts w:ascii="Arial" w:hAnsi="Arial" w:cs="Arial"/>
          <w:szCs w:val="22"/>
        </w:rPr>
        <w:t>Social media (for example twitter) 19%</w:t>
      </w:r>
    </w:p>
    <w:p w14:paraId="1BC593F8" w14:textId="77777777" w:rsidR="004B4FF4" w:rsidRPr="004B4FF4" w:rsidRDefault="004B4FF4" w:rsidP="00F04F30">
      <w:pPr>
        <w:rPr>
          <w:rFonts w:ascii="Arial" w:hAnsi="Arial" w:cs="Arial"/>
          <w:szCs w:val="22"/>
        </w:rPr>
      </w:pPr>
    </w:p>
    <w:p w14:paraId="05CA4E3D" w14:textId="77777777" w:rsidR="004235BE" w:rsidRDefault="004235BE" w:rsidP="00EE0B18">
      <w:pPr>
        <w:pStyle w:val="ListParagraph"/>
        <w:numPr>
          <w:ilvl w:val="0"/>
          <w:numId w:val="1"/>
        </w:numPr>
        <w:spacing w:after="0" w:line="240" w:lineRule="auto"/>
        <w:rPr>
          <w:rFonts w:ascii="Arial" w:hAnsi="Arial" w:cs="Arial"/>
        </w:rPr>
      </w:pPr>
      <w:r>
        <w:rPr>
          <w:rFonts w:ascii="Arial" w:hAnsi="Arial" w:cs="Arial"/>
        </w:rPr>
        <w:lastRenderedPageBreak/>
        <w:t>R</w:t>
      </w:r>
      <w:r w:rsidR="002C0FD9" w:rsidRPr="00EE0B18">
        <w:rPr>
          <w:rFonts w:ascii="Arial" w:hAnsi="Arial" w:cs="Arial"/>
        </w:rPr>
        <w:t xml:space="preserve">espondents </w:t>
      </w:r>
      <w:r w:rsidR="009B5847" w:rsidRPr="00EE0B18">
        <w:rPr>
          <w:rFonts w:ascii="Arial" w:hAnsi="Arial" w:cs="Arial"/>
        </w:rPr>
        <w:t xml:space="preserve">also </w:t>
      </w:r>
      <w:r w:rsidR="002C0FD9" w:rsidRPr="00EE0B18">
        <w:rPr>
          <w:rFonts w:ascii="Arial" w:hAnsi="Arial" w:cs="Arial"/>
        </w:rPr>
        <w:t>s</w:t>
      </w:r>
      <w:r w:rsidR="000D0171" w:rsidRPr="00EE0B18">
        <w:rPr>
          <w:rFonts w:ascii="Arial" w:hAnsi="Arial" w:cs="Arial"/>
        </w:rPr>
        <w:t>tated that they would prefer to</w:t>
      </w:r>
      <w:r w:rsidR="002C0FD9" w:rsidRPr="00EE0B18">
        <w:rPr>
          <w:rFonts w:ascii="Arial" w:hAnsi="Arial" w:cs="Arial"/>
        </w:rPr>
        <w:t xml:space="preserve"> hear more information </w:t>
      </w:r>
      <w:r w:rsidR="009875A2" w:rsidRPr="00EE0B18">
        <w:rPr>
          <w:rFonts w:ascii="Arial" w:hAnsi="Arial" w:cs="Arial"/>
        </w:rPr>
        <w:t>through the Chairman’</w:t>
      </w:r>
      <w:r w:rsidR="004B4FF4" w:rsidRPr="00EE0B18">
        <w:rPr>
          <w:rFonts w:ascii="Arial" w:hAnsi="Arial" w:cs="Arial"/>
        </w:rPr>
        <w:t>s weekly bulletin (24%) and through further information on the LGA’s website (</w:t>
      </w:r>
      <w:r w:rsidR="009E4983" w:rsidRPr="00EE0B18">
        <w:rPr>
          <w:rFonts w:ascii="Arial" w:hAnsi="Arial" w:cs="Arial"/>
        </w:rPr>
        <w:t>15</w:t>
      </w:r>
      <w:r w:rsidR="004B4FF4" w:rsidRPr="00EE0B18">
        <w:rPr>
          <w:rFonts w:ascii="Arial" w:hAnsi="Arial" w:cs="Arial"/>
        </w:rPr>
        <w:t xml:space="preserve">%). </w:t>
      </w:r>
      <w:r>
        <w:rPr>
          <w:rFonts w:ascii="Arial" w:hAnsi="Arial" w:cs="Arial"/>
        </w:rPr>
        <w:t>They also stated that they preferred to engage with the LGA through contacting officers by email or telephone (48%) and through attending LGA events and conference</w:t>
      </w:r>
      <w:r w:rsidR="00F4426D">
        <w:rPr>
          <w:rFonts w:ascii="Arial" w:hAnsi="Arial" w:cs="Arial"/>
        </w:rPr>
        <w:t>s</w:t>
      </w:r>
      <w:r>
        <w:rPr>
          <w:rFonts w:ascii="Arial" w:hAnsi="Arial" w:cs="Arial"/>
        </w:rPr>
        <w:t xml:space="preserve"> (27%)</w:t>
      </w:r>
      <w:r w:rsidR="00F4426D">
        <w:rPr>
          <w:rFonts w:ascii="Arial" w:hAnsi="Arial" w:cs="Arial"/>
        </w:rPr>
        <w:t>.</w:t>
      </w:r>
    </w:p>
    <w:p w14:paraId="3D283607" w14:textId="77777777" w:rsidR="004235BE" w:rsidRDefault="004235BE" w:rsidP="00A8530F">
      <w:pPr>
        <w:pStyle w:val="ListParagraph"/>
        <w:spacing w:after="0" w:line="240" w:lineRule="auto"/>
        <w:ind w:left="567"/>
        <w:rPr>
          <w:rFonts w:ascii="Arial" w:hAnsi="Arial" w:cs="Arial"/>
        </w:rPr>
      </w:pPr>
    </w:p>
    <w:p w14:paraId="4AAD8967" w14:textId="77777777" w:rsidR="00F4426D" w:rsidRDefault="004235BE" w:rsidP="00A8530F">
      <w:pPr>
        <w:pStyle w:val="ListParagraph"/>
        <w:numPr>
          <w:ilvl w:val="0"/>
          <w:numId w:val="1"/>
        </w:numPr>
        <w:spacing w:after="0" w:line="240" w:lineRule="auto"/>
        <w:rPr>
          <w:rFonts w:ascii="Arial" w:hAnsi="Arial" w:cs="Arial"/>
        </w:rPr>
      </w:pPr>
      <w:r w:rsidRPr="00A8530F">
        <w:rPr>
          <w:rFonts w:ascii="Arial" w:hAnsi="Arial" w:cs="Arial"/>
        </w:rPr>
        <w:t xml:space="preserve">72% of respondents could think of a time in the last two years when they believed the LGA had engaged or involved them in a way they really liked. Respondents </w:t>
      </w:r>
      <w:r w:rsidR="00F4426D">
        <w:rPr>
          <w:rFonts w:ascii="Arial" w:hAnsi="Arial" w:cs="Arial"/>
        </w:rPr>
        <w:t xml:space="preserve">had particularly </w:t>
      </w:r>
      <w:r w:rsidRPr="00A8530F">
        <w:rPr>
          <w:rFonts w:ascii="Arial" w:hAnsi="Arial" w:cs="Arial"/>
        </w:rPr>
        <w:t>liked engaging with the LGA through conferences and events (38%), operational assessments and the peer challenge process (27%) as well as through face-to-face meetings (23%).</w:t>
      </w:r>
      <w:r w:rsidR="00F4426D">
        <w:rPr>
          <w:rFonts w:ascii="Arial" w:hAnsi="Arial" w:cs="Arial"/>
        </w:rPr>
        <w:t xml:space="preserve"> </w:t>
      </w:r>
      <w:r w:rsidR="00F4426D" w:rsidRPr="00C81164">
        <w:rPr>
          <w:rFonts w:ascii="Arial" w:hAnsi="Arial" w:cs="Arial"/>
        </w:rPr>
        <w:t>It is clear that the bulletin, the Annual Fire Conference and Exhibition and our publications</w:t>
      </w:r>
      <w:r w:rsidR="002548A4">
        <w:rPr>
          <w:rFonts w:ascii="Arial" w:hAnsi="Arial" w:cs="Arial"/>
        </w:rPr>
        <w:t xml:space="preserve"> all</w:t>
      </w:r>
      <w:r w:rsidR="00F4426D" w:rsidRPr="00C81164">
        <w:rPr>
          <w:rFonts w:ascii="Arial" w:hAnsi="Arial" w:cs="Arial"/>
        </w:rPr>
        <w:t xml:space="preserve"> play an important role in keep</w:t>
      </w:r>
      <w:r w:rsidR="002548A4">
        <w:rPr>
          <w:rFonts w:ascii="Arial" w:hAnsi="Arial" w:cs="Arial"/>
        </w:rPr>
        <w:t>ing</w:t>
      </w:r>
      <w:r w:rsidR="00F4426D" w:rsidRPr="00C81164">
        <w:rPr>
          <w:rFonts w:ascii="Arial" w:hAnsi="Arial" w:cs="Arial"/>
        </w:rPr>
        <w:t xml:space="preserve"> members informed about</w:t>
      </w:r>
      <w:r w:rsidR="002548A4">
        <w:rPr>
          <w:rFonts w:ascii="Arial" w:hAnsi="Arial" w:cs="Arial"/>
        </w:rPr>
        <w:t>,</w:t>
      </w:r>
      <w:r w:rsidR="00F4426D">
        <w:rPr>
          <w:rFonts w:ascii="Arial" w:hAnsi="Arial" w:cs="Arial"/>
        </w:rPr>
        <w:t xml:space="preserve"> and engaged in</w:t>
      </w:r>
      <w:r w:rsidR="002548A4">
        <w:rPr>
          <w:rFonts w:ascii="Arial" w:hAnsi="Arial" w:cs="Arial"/>
        </w:rPr>
        <w:t>,</w:t>
      </w:r>
      <w:r w:rsidR="00F4426D" w:rsidRPr="00C81164">
        <w:rPr>
          <w:rFonts w:ascii="Arial" w:hAnsi="Arial" w:cs="Arial"/>
        </w:rPr>
        <w:t xml:space="preserve"> the work of the LGA</w:t>
      </w:r>
      <w:r w:rsidR="00EE0B18">
        <w:rPr>
          <w:rFonts w:ascii="Arial" w:hAnsi="Arial" w:cs="Arial"/>
        </w:rPr>
        <w:t>.</w:t>
      </w:r>
    </w:p>
    <w:p w14:paraId="7E7D0C9B" w14:textId="77777777" w:rsidR="001D680B" w:rsidRPr="00A8530F" w:rsidRDefault="004235BE" w:rsidP="00A8530F">
      <w:pPr>
        <w:pStyle w:val="ListParagraph"/>
        <w:spacing w:after="0" w:line="240" w:lineRule="auto"/>
        <w:ind w:left="567"/>
        <w:rPr>
          <w:rFonts w:ascii="Arial" w:hAnsi="Arial" w:cs="Arial"/>
        </w:rPr>
      </w:pPr>
      <w:r w:rsidRPr="00A8530F">
        <w:rPr>
          <w:rFonts w:ascii="Arial" w:hAnsi="Arial" w:cs="Arial"/>
        </w:rPr>
        <w:t xml:space="preserve">  </w:t>
      </w:r>
    </w:p>
    <w:p w14:paraId="1E598E7F" w14:textId="77777777" w:rsidR="008D7066" w:rsidRDefault="008D7066" w:rsidP="008D7066">
      <w:pPr>
        <w:rPr>
          <w:rFonts w:ascii="Arial" w:hAnsi="Arial" w:cs="Arial"/>
          <w:szCs w:val="22"/>
        </w:rPr>
      </w:pPr>
      <w:r w:rsidRPr="00B13B7D">
        <w:rPr>
          <w:rFonts w:ascii="Arial" w:hAnsi="Arial" w:cs="Arial"/>
          <w:b/>
        </w:rPr>
        <w:t xml:space="preserve">Workforce </w:t>
      </w:r>
    </w:p>
    <w:p w14:paraId="6CBC5F19" w14:textId="77777777" w:rsidR="008D7066" w:rsidRDefault="008D7066" w:rsidP="008D7066">
      <w:pPr>
        <w:ind w:left="567"/>
        <w:rPr>
          <w:rFonts w:ascii="Arial" w:hAnsi="Arial" w:cs="Arial"/>
          <w:szCs w:val="22"/>
        </w:rPr>
      </w:pPr>
    </w:p>
    <w:p w14:paraId="11992E6E" w14:textId="77777777" w:rsidR="0053690A" w:rsidRDefault="00A575BB" w:rsidP="008D7066">
      <w:pPr>
        <w:numPr>
          <w:ilvl w:val="0"/>
          <w:numId w:val="1"/>
        </w:numPr>
        <w:rPr>
          <w:rFonts w:ascii="Arial" w:hAnsi="Arial" w:cs="Arial"/>
          <w:szCs w:val="22"/>
        </w:rPr>
      </w:pPr>
      <w:r>
        <w:rPr>
          <w:rFonts w:ascii="Arial" w:hAnsi="Arial" w:cs="Arial"/>
          <w:szCs w:val="22"/>
        </w:rPr>
        <w:t>The workforce functions</w:t>
      </w:r>
      <w:r w:rsidR="0053690A">
        <w:rPr>
          <w:rFonts w:ascii="Arial" w:hAnsi="Arial" w:cs="Arial"/>
          <w:szCs w:val="22"/>
        </w:rPr>
        <w:t xml:space="preserve"> within the LGA include providing employment advice to members, negotiating national pay terms and conditions through the National Joint Council for the fire and rescue service as well as providing legal advice and </w:t>
      </w:r>
      <w:r w:rsidR="00787262">
        <w:rPr>
          <w:rFonts w:ascii="Arial" w:hAnsi="Arial" w:cs="Arial"/>
          <w:szCs w:val="22"/>
        </w:rPr>
        <w:t xml:space="preserve">the </w:t>
      </w:r>
      <w:r w:rsidR="0053690A">
        <w:rPr>
          <w:rFonts w:ascii="Arial" w:hAnsi="Arial" w:cs="Arial"/>
          <w:szCs w:val="22"/>
        </w:rPr>
        <w:t xml:space="preserve">coordination of legal action. </w:t>
      </w:r>
      <w:r>
        <w:rPr>
          <w:rFonts w:ascii="Arial" w:hAnsi="Arial" w:cs="Arial"/>
          <w:szCs w:val="22"/>
        </w:rPr>
        <w:t xml:space="preserve"> </w:t>
      </w:r>
      <w:r w:rsidR="00C25001">
        <w:rPr>
          <w:rFonts w:ascii="Arial" w:hAnsi="Arial" w:cs="Arial"/>
          <w:szCs w:val="22"/>
        </w:rPr>
        <w:t xml:space="preserve">81% </w:t>
      </w:r>
      <w:r>
        <w:rPr>
          <w:rFonts w:ascii="Arial" w:hAnsi="Arial" w:cs="Arial"/>
          <w:szCs w:val="22"/>
        </w:rPr>
        <w:t>stat</w:t>
      </w:r>
      <w:r w:rsidR="0053690A">
        <w:rPr>
          <w:rFonts w:ascii="Arial" w:hAnsi="Arial" w:cs="Arial"/>
          <w:szCs w:val="22"/>
        </w:rPr>
        <w:t>ed that the LGA’s role in negotiating national pay, terms and conditions was</w:t>
      </w:r>
      <w:r>
        <w:rPr>
          <w:rFonts w:ascii="Arial" w:hAnsi="Arial" w:cs="Arial"/>
          <w:szCs w:val="22"/>
        </w:rPr>
        <w:t xml:space="preserve"> very or fairly useful to them as members</w:t>
      </w:r>
      <w:r w:rsidR="001E453F">
        <w:rPr>
          <w:rFonts w:ascii="Arial" w:hAnsi="Arial" w:cs="Arial"/>
          <w:szCs w:val="22"/>
        </w:rPr>
        <w:t>,</w:t>
      </w:r>
      <w:r w:rsidR="0053690A">
        <w:rPr>
          <w:rFonts w:ascii="Arial" w:hAnsi="Arial" w:cs="Arial"/>
          <w:szCs w:val="22"/>
        </w:rPr>
        <w:t xml:space="preserve"> with</w:t>
      </w:r>
      <w:r>
        <w:rPr>
          <w:rFonts w:ascii="Arial" w:hAnsi="Arial" w:cs="Arial"/>
          <w:szCs w:val="22"/>
        </w:rPr>
        <w:t xml:space="preserve"> </w:t>
      </w:r>
      <w:r w:rsidR="002C0FD9">
        <w:rPr>
          <w:rFonts w:ascii="Arial" w:hAnsi="Arial" w:cs="Arial"/>
          <w:szCs w:val="22"/>
        </w:rPr>
        <w:t>3</w:t>
      </w:r>
      <w:r>
        <w:rPr>
          <w:rFonts w:ascii="Arial" w:hAnsi="Arial" w:cs="Arial"/>
          <w:szCs w:val="22"/>
        </w:rPr>
        <w:t xml:space="preserve">6% </w:t>
      </w:r>
      <w:r w:rsidR="00C25001">
        <w:rPr>
          <w:rFonts w:ascii="Arial" w:hAnsi="Arial" w:cs="Arial"/>
          <w:szCs w:val="22"/>
        </w:rPr>
        <w:t>identif</w:t>
      </w:r>
      <w:r w:rsidR="0053690A">
        <w:rPr>
          <w:rFonts w:ascii="Arial" w:hAnsi="Arial" w:cs="Arial"/>
          <w:szCs w:val="22"/>
        </w:rPr>
        <w:t>ying</w:t>
      </w:r>
      <w:r w:rsidR="00C25001">
        <w:rPr>
          <w:rFonts w:ascii="Arial" w:hAnsi="Arial" w:cs="Arial"/>
          <w:szCs w:val="22"/>
        </w:rPr>
        <w:t xml:space="preserve"> these activities</w:t>
      </w:r>
      <w:r>
        <w:rPr>
          <w:rFonts w:ascii="Arial" w:hAnsi="Arial" w:cs="Arial"/>
          <w:szCs w:val="22"/>
        </w:rPr>
        <w:t xml:space="preserve"> as the most useful service</w:t>
      </w:r>
      <w:r w:rsidR="00014FF4">
        <w:rPr>
          <w:rFonts w:ascii="Arial" w:hAnsi="Arial" w:cs="Arial"/>
          <w:szCs w:val="22"/>
        </w:rPr>
        <w:t>s</w:t>
      </w:r>
      <w:r>
        <w:rPr>
          <w:rFonts w:ascii="Arial" w:hAnsi="Arial" w:cs="Arial"/>
          <w:szCs w:val="22"/>
        </w:rPr>
        <w:t xml:space="preserve"> that the LGA provides. </w:t>
      </w:r>
      <w:r w:rsidR="0053690A">
        <w:rPr>
          <w:rFonts w:ascii="Arial" w:hAnsi="Arial" w:cs="Arial"/>
          <w:szCs w:val="22"/>
        </w:rPr>
        <w:t>Providing employment advice was useful for 76% of respondents and providing legal advice and coordinating legal action was useful for 79%.</w:t>
      </w:r>
      <w:r w:rsidR="00EE0B18">
        <w:rPr>
          <w:rFonts w:ascii="Arial" w:hAnsi="Arial" w:cs="Arial"/>
          <w:szCs w:val="22"/>
        </w:rPr>
        <w:t xml:space="preserve"> </w:t>
      </w:r>
    </w:p>
    <w:p w14:paraId="3C96FE77" w14:textId="77777777" w:rsidR="0053690A" w:rsidRPr="00017781" w:rsidRDefault="0053690A" w:rsidP="00017781">
      <w:pPr>
        <w:rPr>
          <w:rFonts w:ascii="Arial" w:hAnsi="Arial" w:cs="Arial"/>
          <w:szCs w:val="22"/>
        </w:rPr>
      </w:pPr>
    </w:p>
    <w:p w14:paraId="07ACE02B" w14:textId="77777777" w:rsidR="00AD5185" w:rsidRDefault="001600AA" w:rsidP="00AD5185">
      <w:pPr>
        <w:rPr>
          <w:rFonts w:ascii="Arial" w:hAnsi="Arial" w:cs="Arial"/>
          <w:b/>
          <w:szCs w:val="22"/>
        </w:rPr>
      </w:pPr>
      <w:r>
        <w:rPr>
          <w:rFonts w:ascii="Arial" w:hAnsi="Arial" w:cs="Arial"/>
          <w:b/>
          <w:szCs w:val="22"/>
        </w:rPr>
        <w:t>Future working</w:t>
      </w:r>
    </w:p>
    <w:p w14:paraId="0E20894C" w14:textId="77777777" w:rsidR="0053690A" w:rsidRDefault="0053690A" w:rsidP="00017781">
      <w:pPr>
        <w:ind w:left="567"/>
        <w:rPr>
          <w:rFonts w:ascii="Arial" w:hAnsi="Arial" w:cs="Arial"/>
          <w:b/>
          <w:szCs w:val="22"/>
        </w:rPr>
      </w:pPr>
    </w:p>
    <w:p w14:paraId="113FDA84" w14:textId="77777777" w:rsidR="001600AA" w:rsidRDefault="009C3301" w:rsidP="00017781">
      <w:pPr>
        <w:numPr>
          <w:ilvl w:val="0"/>
          <w:numId w:val="1"/>
        </w:numPr>
        <w:rPr>
          <w:rFonts w:ascii="Arial" w:hAnsi="Arial" w:cs="Arial"/>
        </w:rPr>
      </w:pPr>
      <w:r>
        <w:rPr>
          <w:rFonts w:ascii="Arial" w:hAnsi="Arial" w:cs="Arial"/>
          <w:szCs w:val="22"/>
        </w:rPr>
        <w:t>We asked members what further activities they would like to see the LGA to undertake if our corporate fire offer was expanded</w:t>
      </w:r>
      <w:r w:rsidR="001600AA" w:rsidRPr="00017781">
        <w:rPr>
          <w:rFonts w:ascii="Arial" w:hAnsi="Arial" w:cs="Arial"/>
        </w:rPr>
        <w:t xml:space="preserve">. </w:t>
      </w:r>
      <w:r w:rsidR="001600AA">
        <w:rPr>
          <w:rFonts w:ascii="Arial" w:hAnsi="Arial" w:cs="Arial"/>
        </w:rPr>
        <w:t>Respondents wanted to se</w:t>
      </w:r>
      <w:r w:rsidR="001600AA" w:rsidRPr="00017781">
        <w:rPr>
          <w:rFonts w:ascii="Arial" w:hAnsi="Arial" w:cs="Arial"/>
        </w:rPr>
        <w:t xml:space="preserve">e the LGA providing </w:t>
      </w:r>
      <w:r>
        <w:rPr>
          <w:rFonts w:ascii="Arial" w:hAnsi="Arial" w:cs="Arial"/>
          <w:i/>
        </w:rPr>
        <w:t>m</w:t>
      </w:r>
      <w:r w:rsidR="001600AA" w:rsidRPr="00017781">
        <w:rPr>
          <w:rFonts w:ascii="Arial" w:hAnsi="Arial" w:cs="Arial"/>
          <w:i/>
        </w:rPr>
        <w:t xml:space="preserve">ore opportunities to lobby Ministers </w:t>
      </w:r>
      <w:r w:rsidR="001600AA" w:rsidRPr="00017781">
        <w:rPr>
          <w:rFonts w:ascii="Arial" w:hAnsi="Arial" w:cs="Arial"/>
        </w:rPr>
        <w:t xml:space="preserve">(85%), </w:t>
      </w:r>
      <w:r>
        <w:rPr>
          <w:rFonts w:ascii="Arial" w:hAnsi="Arial" w:cs="Arial"/>
          <w:i/>
        </w:rPr>
        <w:t>m</w:t>
      </w:r>
      <w:r w:rsidR="001600AA" w:rsidRPr="00017781">
        <w:rPr>
          <w:rFonts w:ascii="Arial" w:hAnsi="Arial" w:cs="Arial"/>
          <w:i/>
        </w:rPr>
        <w:t xml:space="preserve">ore active press work to raise issues at the national level </w:t>
      </w:r>
      <w:r w:rsidR="001600AA" w:rsidRPr="00017781">
        <w:rPr>
          <w:rFonts w:ascii="Arial" w:hAnsi="Arial" w:cs="Arial"/>
        </w:rPr>
        <w:t xml:space="preserve">(75%), and </w:t>
      </w:r>
      <w:r>
        <w:rPr>
          <w:rFonts w:ascii="Arial" w:hAnsi="Arial" w:cs="Arial"/>
          <w:i/>
        </w:rPr>
        <w:t>g</w:t>
      </w:r>
      <w:r w:rsidR="001600AA" w:rsidRPr="00017781">
        <w:rPr>
          <w:rFonts w:ascii="Arial" w:hAnsi="Arial" w:cs="Arial"/>
          <w:i/>
        </w:rPr>
        <w:t xml:space="preserve">reater access to bespoke support </w:t>
      </w:r>
      <w:r w:rsidR="001600AA" w:rsidRPr="00017781">
        <w:rPr>
          <w:rFonts w:ascii="Arial" w:hAnsi="Arial" w:cs="Arial"/>
        </w:rPr>
        <w:t xml:space="preserve">(70%). Over half (52%) of respondents also wanted to see </w:t>
      </w:r>
      <w:r>
        <w:rPr>
          <w:rFonts w:ascii="Arial" w:hAnsi="Arial" w:cs="Arial"/>
          <w:i/>
        </w:rPr>
        <w:t>m</w:t>
      </w:r>
      <w:r w:rsidR="001600AA" w:rsidRPr="00017781">
        <w:rPr>
          <w:rFonts w:ascii="Arial" w:hAnsi="Arial" w:cs="Arial"/>
          <w:i/>
        </w:rPr>
        <w:t xml:space="preserve">ore regional events and seminars. </w:t>
      </w:r>
      <w:r w:rsidR="001600AA" w:rsidRPr="00017781">
        <w:rPr>
          <w:rFonts w:ascii="Arial" w:hAnsi="Arial" w:cs="Arial"/>
        </w:rPr>
        <w:t xml:space="preserve">Only 3% of respondents did not want to receive any additional services. </w:t>
      </w:r>
    </w:p>
    <w:p w14:paraId="59AEAC61" w14:textId="77777777" w:rsidR="001600AA" w:rsidRDefault="001600AA" w:rsidP="00017781">
      <w:pPr>
        <w:ind w:left="567"/>
        <w:rPr>
          <w:rFonts w:ascii="Arial" w:hAnsi="Arial" w:cs="Arial"/>
        </w:rPr>
      </w:pPr>
    </w:p>
    <w:p w14:paraId="1D17E872" w14:textId="77777777" w:rsidR="001600AA" w:rsidRPr="00017781" w:rsidRDefault="009C3301" w:rsidP="00017781">
      <w:pPr>
        <w:numPr>
          <w:ilvl w:val="0"/>
          <w:numId w:val="1"/>
        </w:numPr>
        <w:rPr>
          <w:rFonts w:ascii="Arial" w:hAnsi="Arial" w:cs="Arial"/>
        </w:rPr>
      </w:pPr>
      <w:r w:rsidRPr="00017781">
        <w:rPr>
          <w:rFonts w:ascii="Arial" w:hAnsi="Arial" w:cs="Arial"/>
        </w:rPr>
        <w:t>Of those</w:t>
      </w:r>
      <w:r w:rsidR="001600AA" w:rsidRPr="00017781">
        <w:rPr>
          <w:rFonts w:ascii="Arial" w:hAnsi="Arial" w:cs="Arial"/>
        </w:rPr>
        <w:t xml:space="preserve"> selected, respondents most wanted to see </w:t>
      </w:r>
      <w:r>
        <w:rPr>
          <w:rFonts w:ascii="Arial" w:hAnsi="Arial" w:cs="Arial"/>
          <w:i/>
        </w:rPr>
        <w:t>m</w:t>
      </w:r>
      <w:r w:rsidR="001600AA" w:rsidRPr="00017781">
        <w:rPr>
          <w:rFonts w:ascii="Arial" w:hAnsi="Arial" w:cs="Arial"/>
          <w:i/>
        </w:rPr>
        <w:t>ore opportunities to lobby Ministers</w:t>
      </w:r>
      <w:r w:rsidR="001600AA" w:rsidRPr="00017781">
        <w:rPr>
          <w:rFonts w:ascii="Arial" w:hAnsi="Arial" w:cs="Arial"/>
        </w:rPr>
        <w:t xml:space="preserve"> (47%), followed by </w:t>
      </w:r>
      <w:r>
        <w:rPr>
          <w:rFonts w:ascii="Arial" w:hAnsi="Arial" w:cs="Arial"/>
          <w:i/>
        </w:rPr>
        <w:t>m</w:t>
      </w:r>
      <w:r w:rsidR="001600AA" w:rsidRPr="00017781">
        <w:rPr>
          <w:rFonts w:ascii="Arial" w:hAnsi="Arial" w:cs="Arial"/>
          <w:i/>
        </w:rPr>
        <w:t xml:space="preserve">ore regional events and seminars </w:t>
      </w:r>
      <w:r w:rsidR="001600AA" w:rsidRPr="00017781">
        <w:rPr>
          <w:rFonts w:ascii="Arial" w:hAnsi="Arial" w:cs="Arial"/>
        </w:rPr>
        <w:t xml:space="preserve">(27%), </w:t>
      </w:r>
      <w:r>
        <w:rPr>
          <w:rFonts w:ascii="Arial" w:hAnsi="Arial" w:cs="Arial"/>
          <w:i/>
        </w:rPr>
        <w:t>g</w:t>
      </w:r>
      <w:r w:rsidR="001600AA" w:rsidRPr="00017781">
        <w:rPr>
          <w:rFonts w:ascii="Arial" w:hAnsi="Arial" w:cs="Arial"/>
          <w:i/>
        </w:rPr>
        <w:t>reater access to bespoke support</w:t>
      </w:r>
      <w:r w:rsidR="001600AA" w:rsidRPr="00017781">
        <w:rPr>
          <w:rFonts w:ascii="Arial" w:hAnsi="Arial" w:cs="Arial"/>
        </w:rPr>
        <w:t xml:space="preserve"> (15%), and </w:t>
      </w:r>
      <w:r>
        <w:rPr>
          <w:rFonts w:ascii="Arial" w:hAnsi="Arial" w:cs="Arial"/>
          <w:i/>
        </w:rPr>
        <w:t>m</w:t>
      </w:r>
      <w:r w:rsidR="001600AA" w:rsidRPr="00017781">
        <w:rPr>
          <w:rFonts w:ascii="Arial" w:hAnsi="Arial" w:cs="Arial"/>
          <w:i/>
        </w:rPr>
        <w:t xml:space="preserve">ore active press work to raise issues at the national level </w:t>
      </w:r>
      <w:r w:rsidR="001600AA" w:rsidRPr="00017781">
        <w:rPr>
          <w:rFonts w:ascii="Arial" w:hAnsi="Arial" w:cs="Arial"/>
        </w:rPr>
        <w:t xml:space="preserve">(8%). </w:t>
      </w:r>
    </w:p>
    <w:p w14:paraId="393D23C6" w14:textId="77777777" w:rsidR="003A2DBE" w:rsidRDefault="0053690A" w:rsidP="00017781">
      <w:pPr>
        <w:rPr>
          <w:rFonts w:ascii="Arial" w:hAnsi="Arial" w:cs="Arial"/>
          <w:b/>
          <w:szCs w:val="22"/>
        </w:rPr>
      </w:pPr>
      <w:r w:rsidRPr="00017781">
        <w:rPr>
          <w:rFonts w:ascii="Arial" w:hAnsi="Arial" w:cs="Arial"/>
          <w:szCs w:val="22"/>
        </w:rPr>
        <w:t xml:space="preserve"> </w:t>
      </w:r>
    </w:p>
    <w:p w14:paraId="049BA33B" w14:textId="3CE41D43" w:rsidR="003A2DBE" w:rsidRDefault="009C3301" w:rsidP="00017781">
      <w:pPr>
        <w:rPr>
          <w:rFonts w:ascii="Arial" w:hAnsi="Arial" w:cs="Arial"/>
          <w:szCs w:val="22"/>
        </w:rPr>
      </w:pPr>
      <w:r w:rsidRPr="00017781">
        <w:rPr>
          <w:rFonts w:ascii="Arial" w:hAnsi="Arial" w:cs="Arial"/>
          <w:b/>
          <w:szCs w:val="22"/>
        </w:rPr>
        <w:t>Action plan</w:t>
      </w:r>
    </w:p>
    <w:p w14:paraId="5A1CBC64" w14:textId="77777777" w:rsidR="00717BC6" w:rsidRPr="00717BC6" w:rsidRDefault="00717BC6" w:rsidP="00717BC6">
      <w:pPr>
        <w:ind w:left="567"/>
        <w:rPr>
          <w:rFonts w:ascii="Arial" w:hAnsi="Arial" w:cs="Arial"/>
          <w:szCs w:val="22"/>
        </w:rPr>
      </w:pPr>
    </w:p>
    <w:p w14:paraId="45372E44" w14:textId="3C03FABD" w:rsidR="00EE0B18" w:rsidRPr="00EE0B18" w:rsidRDefault="001B3D61" w:rsidP="00A2130B">
      <w:pPr>
        <w:numPr>
          <w:ilvl w:val="0"/>
          <w:numId w:val="1"/>
        </w:numPr>
        <w:rPr>
          <w:rFonts w:ascii="Arial" w:hAnsi="Arial" w:cs="Arial"/>
          <w:szCs w:val="22"/>
        </w:rPr>
      </w:pPr>
      <w:r>
        <w:rPr>
          <w:rFonts w:ascii="Arial" w:hAnsi="Arial" w:cs="Arial"/>
        </w:rPr>
        <w:t xml:space="preserve">As a politically-led organisation, our focus is </w:t>
      </w:r>
      <w:r w:rsidR="00C44531">
        <w:rPr>
          <w:rFonts w:ascii="Arial" w:hAnsi="Arial" w:cs="Arial"/>
        </w:rPr>
        <w:t xml:space="preserve">clearly </w:t>
      </w:r>
      <w:r>
        <w:rPr>
          <w:rFonts w:ascii="Arial" w:hAnsi="Arial" w:cs="Arial"/>
        </w:rPr>
        <w:t>around</w:t>
      </w:r>
      <w:r w:rsidR="00C44531">
        <w:rPr>
          <w:rFonts w:ascii="Arial" w:hAnsi="Arial" w:cs="Arial"/>
        </w:rPr>
        <w:t xml:space="preserve"> supporting elected Members in </w:t>
      </w:r>
      <w:r>
        <w:rPr>
          <w:rFonts w:ascii="Arial" w:hAnsi="Arial" w:cs="Arial"/>
        </w:rPr>
        <w:t xml:space="preserve">FRAs and this emphasis </w:t>
      </w:r>
      <w:r w:rsidR="00C44531">
        <w:rPr>
          <w:rFonts w:ascii="Arial" w:hAnsi="Arial" w:cs="Arial"/>
        </w:rPr>
        <w:t>i</w:t>
      </w:r>
      <w:r>
        <w:rPr>
          <w:rFonts w:ascii="Arial" w:hAnsi="Arial" w:cs="Arial"/>
        </w:rPr>
        <w:t>s borne out by the fact that</w:t>
      </w:r>
      <w:r w:rsidR="00591AE3">
        <w:rPr>
          <w:rFonts w:ascii="Arial" w:hAnsi="Arial" w:cs="Arial"/>
        </w:rPr>
        <w:t xml:space="preserve"> </w:t>
      </w:r>
      <w:r>
        <w:rPr>
          <w:rFonts w:ascii="Arial" w:hAnsi="Arial" w:cs="Arial"/>
        </w:rPr>
        <w:t>c</w:t>
      </w:r>
      <w:r w:rsidR="00A2130B" w:rsidRPr="009976C4">
        <w:rPr>
          <w:rFonts w:ascii="Arial" w:hAnsi="Arial" w:cs="Arial"/>
        </w:rPr>
        <w:t xml:space="preserve">ouncillors tended to have a </w:t>
      </w:r>
      <w:r w:rsidR="00AE623F">
        <w:rPr>
          <w:rFonts w:ascii="Arial" w:hAnsi="Arial" w:cs="Arial"/>
        </w:rPr>
        <w:t>high</w:t>
      </w:r>
      <w:r w:rsidR="001C76DE">
        <w:rPr>
          <w:rFonts w:ascii="Arial" w:hAnsi="Arial" w:cs="Arial"/>
        </w:rPr>
        <w:t>er</w:t>
      </w:r>
      <w:r w:rsidR="00AE623F">
        <w:rPr>
          <w:rFonts w:ascii="Arial" w:hAnsi="Arial" w:cs="Arial"/>
        </w:rPr>
        <w:t xml:space="preserve"> level of</w:t>
      </w:r>
      <w:r w:rsidR="00AE623F" w:rsidRPr="009976C4">
        <w:rPr>
          <w:rFonts w:ascii="Arial" w:hAnsi="Arial" w:cs="Arial"/>
        </w:rPr>
        <w:t xml:space="preserve"> </w:t>
      </w:r>
      <w:r w:rsidR="00A2130B" w:rsidRPr="009976C4">
        <w:rPr>
          <w:rFonts w:ascii="Arial" w:hAnsi="Arial" w:cs="Arial"/>
        </w:rPr>
        <w:t>satisfaction with the work of the LGA</w:t>
      </w:r>
      <w:r>
        <w:rPr>
          <w:rFonts w:ascii="Arial" w:hAnsi="Arial" w:cs="Arial"/>
        </w:rPr>
        <w:t xml:space="preserve"> than</w:t>
      </w:r>
      <w:r w:rsidR="00717BC6">
        <w:rPr>
          <w:rFonts w:ascii="Arial" w:hAnsi="Arial" w:cs="Arial"/>
        </w:rPr>
        <w:t xml:space="preserve"> the</w:t>
      </w:r>
      <w:r>
        <w:rPr>
          <w:rFonts w:ascii="Arial" w:hAnsi="Arial" w:cs="Arial"/>
        </w:rPr>
        <w:t xml:space="preserve"> officers</w:t>
      </w:r>
      <w:r w:rsidR="00717BC6">
        <w:rPr>
          <w:rFonts w:ascii="Arial" w:hAnsi="Arial" w:cs="Arial"/>
        </w:rPr>
        <w:t xml:space="preserve"> who responded</w:t>
      </w:r>
      <w:r>
        <w:rPr>
          <w:rFonts w:ascii="Arial" w:hAnsi="Arial" w:cs="Arial"/>
        </w:rPr>
        <w:t>.</w:t>
      </w:r>
      <w:r w:rsidR="00C44531">
        <w:rPr>
          <w:rFonts w:ascii="Arial" w:hAnsi="Arial" w:cs="Arial"/>
        </w:rPr>
        <w:t xml:space="preserve"> </w:t>
      </w:r>
      <w:r>
        <w:rPr>
          <w:rFonts w:ascii="Arial" w:hAnsi="Arial" w:cs="Arial"/>
        </w:rPr>
        <w:t xml:space="preserve">However </w:t>
      </w:r>
      <w:r w:rsidR="00C44531">
        <w:rPr>
          <w:rFonts w:ascii="Arial" w:hAnsi="Arial" w:cs="Arial"/>
        </w:rPr>
        <w:t>we remain keen to engage productively with senior officers in the service so that the</w:t>
      </w:r>
      <w:r>
        <w:rPr>
          <w:rFonts w:ascii="Arial" w:hAnsi="Arial" w:cs="Arial"/>
        </w:rPr>
        <w:t xml:space="preserve"> political </w:t>
      </w:r>
      <w:r w:rsidR="00C44531">
        <w:rPr>
          <w:rFonts w:ascii="Arial" w:hAnsi="Arial" w:cs="Arial"/>
        </w:rPr>
        <w:t xml:space="preserve">and professional </w:t>
      </w:r>
      <w:r>
        <w:rPr>
          <w:rFonts w:ascii="Arial" w:hAnsi="Arial" w:cs="Arial"/>
        </w:rPr>
        <w:t>leaders</w:t>
      </w:r>
      <w:r w:rsidR="00C44531">
        <w:rPr>
          <w:rFonts w:ascii="Arial" w:hAnsi="Arial" w:cs="Arial"/>
        </w:rPr>
        <w:t>hip of the service is joined up as far as possible.</w:t>
      </w:r>
      <w:r w:rsidR="002A75C9">
        <w:rPr>
          <w:rFonts w:ascii="Arial" w:hAnsi="Arial" w:cs="Arial"/>
        </w:rPr>
        <w:t xml:space="preserve"> </w:t>
      </w:r>
    </w:p>
    <w:p w14:paraId="70F6CF86" w14:textId="77777777" w:rsidR="00EE0B18" w:rsidRPr="00EE0B18" w:rsidRDefault="00EE0B18" w:rsidP="00A8530F">
      <w:pPr>
        <w:ind w:left="567"/>
        <w:rPr>
          <w:rFonts w:ascii="Arial" w:hAnsi="Arial" w:cs="Arial"/>
          <w:szCs w:val="22"/>
        </w:rPr>
      </w:pPr>
    </w:p>
    <w:p w14:paraId="47844C4D" w14:textId="0006448C" w:rsidR="00A2130B" w:rsidRPr="00017781" w:rsidRDefault="00681268" w:rsidP="00A2130B">
      <w:pPr>
        <w:numPr>
          <w:ilvl w:val="0"/>
          <w:numId w:val="1"/>
        </w:numPr>
        <w:rPr>
          <w:rFonts w:ascii="Arial" w:hAnsi="Arial" w:cs="Arial"/>
          <w:szCs w:val="22"/>
        </w:rPr>
      </w:pPr>
      <w:r>
        <w:rPr>
          <w:rFonts w:ascii="Arial" w:hAnsi="Arial" w:cs="Arial"/>
        </w:rPr>
        <w:lastRenderedPageBreak/>
        <w:t xml:space="preserve">We have recently held induction </w:t>
      </w:r>
      <w:r w:rsidRPr="00EE0B18">
        <w:rPr>
          <w:rFonts w:ascii="Arial" w:hAnsi="Arial" w:cs="Arial"/>
        </w:rPr>
        <w:t>days</w:t>
      </w:r>
      <w:r>
        <w:rPr>
          <w:rFonts w:ascii="Arial" w:hAnsi="Arial" w:cs="Arial"/>
        </w:rPr>
        <w:t xml:space="preserve"> for senior officers from FRAs</w:t>
      </w:r>
      <w:r w:rsidR="00C44531">
        <w:rPr>
          <w:rFonts w:ascii="Arial" w:hAnsi="Arial" w:cs="Arial"/>
        </w:rPr>
        <w:t xml:space="preserve"> (particularly newly promoted officers)</w:t>
      </w:r>
      <w:r>
        <w:rPr>
          <w:rFonts w:ascii="Arial" w:hAnsi="Arial" w:cs="Arial"/>
        </w:rPr>
        <w:t xml:space="preserve"> to </w:t>
      </w:r>
      <w:r w:rsidR="00C44531">
        <w:rPr>
          <w:rFonts w:ascii="Arial" w:hAnsi="Arial" w:cs="Arial"/>
        </w:rPr>
        <w:t xml:space="preserve">share how we work and to discuss their challenges: </w:t>
      </w:r>
      <w:r>
        <w:rPr>
          <w:rFonts w:ascii="Arial" w:hAnsi="Arial" w:cs="Arial"/>
        </w:rPr>
        <w:t>this has been very warmly welcomed.  We might consider offering this more routinely</w:t>
      </w:r>
      <w:r w:rsidR="00614B91">
        <w:rPr>
          <w:rFonts w:ascii="Arial" w:hAnsi="Arial" w:cs="Arial"/>
        </w:rPr>
        <w:t xml:space="preserve"> </w:t>
      </w:r>
      <w:r w:rsidR="00C44531">
        <w:rPr>
          <w:rFonts w:ascii="Arial" w:hAnsi="Arial" w:cs="Arial"/>
        </w:rPr>
        <w:t>as part of our offer</w:t>
      </w:r>
      <w:r w:rsidR="002548A4">
        <w:rPr>
          <w:rFonts w:ascii="Arial" w:hAnsi="Arial" w:cs="Arial"/>
        </w:rPr>
        <w:t>.</w:t>
      </w:r>
      <w:r>
        <w:rPr>
          <w:rFonts w:ascii="Arial" w:hAnsi="Arial" w:cs="Arial"/>
        </w:rPr>
        <w:t xml:space="preserve"> We </w:t>
      </w:r>
      <w:r w:rsidR="002247F6">
        <w:rPr>
          <w:rFonts w:ascii="Arial" w:hAnsi="Arial" w:cs="Arial"/>
        </w:rPr>
        <w:t>might also wish to</w:t>
      </w:r>
      <w:r w:rsidR="00C23E6E">
        <w:rPr>
          <w:rFonts w:ascii="Arial" w:hAnsi="Arial" w:cs="Arial"/>
        </w:rPr>
        <w:t xml:space="preserve"> strengthen our ties with CFOA and engage in more joint working such as the joint CFOA/LGA document “The fire and rescue service: making our nation safer” or</w:t>
      </w:r>
      <w:r w:rsidR="00B43823">
        <w:rPr>
          <w:rFonts w:ascii="Arial" w:hAnsi="Arial" w:cs="Arial"/>
        </w:rPr>
        <w:t xml:space="preserve"> the</w:t>
      </w:r>
      <w:r w:rsidR="00C23E6E">
        <w:rPr>
          <w:rFonts w:ascii="Arial" w:hAnsi="Arial" w:cs="Arial"/>
        </w:rPr>
        <w:t xml:space="preserve"> cross-promotion of events or communications. </w:t>
      </w:r>
      <w:r w:rsidR="002247F6">
        <w:rPr>
          <w:rFonts w:ascii="Arial" w:hAnsi="Arial" w:cs="Arial"/>
        </w:rPr>
        <w:t xml:space="preserve"> </w:t>
      </w:r>
      <w:r w:rsidR="00C44531">
        <w:rPr>
          <w:rFonts w:ascii="Arial" w:hAnsi="Arial" w:cs="Arial"/>
        </w:rPr>
        <w:t>We now have closer links with CFOA, attend</w:t>
      </w:r>
      <w:r w:rsidR="002247F6">
        <w:rPr>
          <w:rFonts w:ascii="Arial" w:hAnsi="Arial" w:cs="Arial"/>
        </w:rPr>
        <w:t xml:space="preserve"> CFOA’s FRS council</w:t>
      </w:r>
      <w:r w:rsidR="00EE0B18">
        <w:rPr>
          <w:rFonts w:ascii="Arial" w:hAnsi="Arial" w:cs="Arial"/>
        </w:rPr>
        <w:t xml:space="preserve"> in July</w:t>
      </w:r>
      <w:r w:rsidR="002247F6">
        <w:rPr>
          <w:rFonts w:ascii="Arial" w:hAnsi="Arial" w:cs="Arial"/>
        </w:rPr>
        <w:t xml:space="preserve">.  Securing a LGA slot on the ELP programme would provide even more visibility and knowledge about the </w:t>
      </w:r>
      <w:r w:rsidR="00C44531">
        <w:rPr>
          <w:rFonts w:ascii="Arial" w:hAnsi="Arial" w:cs="Arial"/>
        </w:rPr>
        <w:t>value of working with the LGA.</w:t>
      </w:r>
    </w:p>
    <w:p w14:paraId="39701325" w14:textId="77777777" w:rsidR="00C23E6E" w:rsidRDefault="00C23E6E" w:rsidP="00017781">
      <w:pPr>
        <w:ind w:left="567"/>
        <w:rPr>
          <w:rFonts w:ascii="Arial" w:hAnsi="Arial" w:cs="Arial"/>
          <w:szCs w:val="22"/>
        </w:rPr>
      </w:pPr>
    </w:p>
    <w:p w14:paraId="1B9B3EDF" w14:textId="5C0AABB4" w:rsidR="00017781" w:rsidRPr="00420A37" w:rsidRDefault="009C3301" w:rsidP="00EE0B18">
      <w:pPr>
        <w:numPr>
          <w:ilvl w:val="0"/>
          <w:numId w:val="1"/>
        </w:numPr>
        <w:rPr>
          <w:rFonts w:ascii="Arial" w:hAnsi="Arial" w:cs="Arial"/>
          <w:szCs w:val="22"/>
        </w:rPr>
      </w:pPr>
      <w:r w:rsidRPr="00420A37">
        <w:rPr>
          <w:rFonts w:ascii="Arial" w:hAnsi="Arial" w:cs="Arial"/>
          <w:szCs w:val="22"/>
        </w:rPr>
        <w:t xml:space="preserve">This year one of our key priorities was to ensure that we had continuing and useful political engagement with Ministers, with the Shadow Minister as well as with other influential politicians. </w:t>
      </w:r>
      <w:r w:rsidR="002548A4" w:rsidRPr="00420A37">
        <w:rPr>
          <w:rFonts w:ascii="Arial" w:hAnsi="Arial" w:cs="Arial"/>
          <w:szCs w:val="22"/>
        </w:rPr>
        <w:t xml:space="preserve">The </w:t>
      </w:r>
      <w:r w:rsidR="002247F6" w:rsidRPr="00420A37">
        <w:rPr>
          <w:rFonts w:ascii="Arial" w:hAnsi="Arial" w:cs="Arial"/>
          <w:szCs w:val="22"/>
        </w:rPr>
        <w:t>Fire Commission regularly hosts a Ministerial slot, and there are further opportunities to meet Ministers at the annual Fire Conference</w:t>
      </w:r>
      <w:r w:rsidR="003328F8" w:rsidRPr="00420A37">
        <w:rPr>
          <w:rFonts w:ascii="Arial" w:hAnsi="Arial" w:cs="Arial"/>
          <w:szCs w:val="22"/>
        </w:rPr>
        <w:t>, which are both important to members</w:t>
      </w:r>
      <w:r w:rsidR="002247F6" w:rsidRPr="00420A37">
        <w:rPr>
          <w:rFonts w:ascii="Arial" w:hAnsi="Arial" w:cs="Arial"/>
          <w:szCs w:val="22"/>
        </w:rPr>
        <w:t xml:space="preserve">. </w:t>
      </w:r>
      <w:r w:rsidRPr="00420A37">
        <w:rPr>
          <w:rFonts w:ascii="Arial" w:hAnsi="Arial" w:cs="Arial"/>
          <w:szCs w:val="22"/>
        </w:rPr>
        <w:t xml:space="preserve"> </w:t>
      </w:r>
      <w:r w:rsidR="00420A37">
        <w:rPr>
          <w:rFonts w:ascii="Arial" w:hAnsi="Arial" w:cs="Arial"/>
          <w:szCs w:val="22"/>
        </w:rPr>
        <w:t>M</w:t>
      </w:r>
      <w:r w:rsidRPr="00420A37">
        <w:rPr>
          <w:rFonts w:ascii="Arial" w:hAnsi="Arial" w:cs="Arial"/>
          <w:szCs w:val="22"/>
        </w:rPr>
        <w:t>embers may also consider if there are other Minister</w:t>
      </w:r>
      <w:r w:rsidR="00C23E6E" w:rsidRPr="00420A37">
        <w:rPr>
          <w:rFonts w:ascii="Arial" w:hAnsi="Arial" w:cs="Arial"/>
          <w:szCs w:val="22"/>
        </w:rPr>
        <w:t xml:space="preserve">s </w:t>
      </w:r>
      <w:r w:rsidR="002247F6" w:rsidRPr="00420A37">
        <w:rPr>
          <w:rFonts w:ascii="Arial" w:hAnsi="Arial" w:cs="Arial"/>
          <w:szCs w:val="22"/>
        </w:rPr>
        <w:t xml:space="preserve">across Whitehall </w:t>
      </w:r>
      <w:r w:rsidR="00614B91" w:rsidRPr="00420A37">
        <w:rPr>
          <w:rFonts w:ascii="Arial" w:hAnsi="Arial" w:cs="Arial"/>
          <w:szCs w:val="22"/>
        </w:rPr>
        <w:t>that</w:t>
      </w:r>
      <w:r w:rsidRPr="00420A37">
        <w:rPr>
          <w:rFonts w:ascii="Arial" w:hAnsi="Arial" w:cs="Arial"/>
          <w:szCs w:val="22"/>
        </w:rPr>
        <w:t xml:space="preserve"> the FSMC should be engaging with </w:t>
      </w:r>
      <w:r w:rsidR="003328F8" w:rsidRPr="00420A37">
        <w:rPr>
          <w:rFonts w:ascii="Arial" w:hAnsi="Arial" w:cs="Arial"/>
          <w:szCs w:val="22"/>
        </w:rPr>
        <w:t>for example</w:t>
      </w:r>
      <w:r w:rsidRPr="00420A37">
        <w:rPr>
          <w:rFonts w:ascii="Arial" w:hAnsi="Arial" w:cs="Arial"/>
          <w:szCs w:val="22"/>
        </w:rPr>
        <w:t xml:space="preserve"> Mike Penning MP, </w:t>
      </w:r>
      <w:r w:rsidR="00BC39C0" w:rsidRPr="00420A37">
        <w:rPr>
          <w:rFonts w:ascii="Arial" w:hAnsi="Arial" w:cs="Arial"/>
          <w:szCs w:val="22"/>
        </w:rPr>
        <w:t>Minister for Policing, Crime and Criminal Justice and Victims</w:t>
      </w:r>
      <w:r w:rsidR="002548A4" w:rsidRPr="00420A37">
        <w:rPr>
          <w:rFonts w:ascii="Arial" w:hAnsi="Arial" w:cs="Arial"/>
          <w:szCs w:val="22"/>
        </w:rPr>
        <w:t>, who is responsible for Police and Crime Commissioners,</w:t>
      </w:r>
      <w:r w:rsidR="00EE0B18" w:rsidRPr="00420A37">
        <w:rPr>
          <w:rFonts w:ascii="Arial" w:hAnsi="Arial" w:cs="Arial"/>
          <w:szCs w:val="22"/>
        </w:rPr>
        <w:t xml:space="preserve"> and Lord Prior of Brampton, </w:t>
      </w:r>
      <w:r w:rsidR="00EE0B18" w:rsidRPr="00420A37">
        <w:rPr>
          <w:rFonts w:ascii="Arial" w:hAnsi="Arial" w:cs="Arial"/>
          <w:lang w:val="en"/>
        </w:rPr>
        <w:t>Minister for NHS Productivity</w:t>
      </w:r>
      <w:r w:rsidR="003328F8" w:rsidRPr="00420A37">
        <w:rPr>
          <w:rFonts w:ascii="Arial" w:hAnsi="Arial" w:cs="Arial"/>
          <w:lang w:val="en"/>
        </w:rPr>
        <w:t>, who is responsible for the ambulance service</w:t>
      </w:r>
      <w:r w:rsidR="002A75C9" w:rsidRPr="00420A37">
        <w:rPr>
          <w:rFonts w:ascii="Arial" w:hAnsi="Arial" w:cs="Arial"/>
          <w:szCs w:val="22"/>
        </w:rPr>
        <w:t>.</w:t>
      </w:r>
      <w:r w:rsidR="002247F6" w:rsidRPr="00420A37">
        <w:rPr>
          <w:rFonts w:ascii="Arial" w:hAnsi="Arial" w:cs="Arial"/>
          <w:szCs w:val="22"/>
        </w:rPr>
        <w:t xml:space="preserve"> We might consider whether the various political group offices have a greater role in discussions with Ministers and Opposition spokespeople, perhaps organising informal briefin</w:t>
      </w:r>
      <w:r w:rsidR="00614B91" w:rsidRPr="00420A37">
        <w:rPr>
          <w:rFonts w:ascii="Arial" w:hAnsi="Arial" w:cs="Arial"/>
          <w:szCs w:val="22"/>
        </w:rPr>
        <w:t xml:space="preserve">gs. </w:t>
      </w:r>
    </w:p>
    <w:p w14:paraId="2DC7AEFB" w14:textId="77777777" w:rsidR="00017781" w:rsidRPr="00017781" w:rsidRDefault="00017781" w:rsidP="00017781">
      <w:pPr>
        <w:rPr>
          <w:rFonts w:ascii="Arial" w:hAnsi="Arial" w:cs="Arial"/>
        </w:rPr>
      </w:pPr>
    </w:p>
    <w:p w14:paraId="60908EFA" w14:textId="48DE8115" w:rsidR="00017781" w:rsidRDefault="00582204" w:rsidP="00017781">
      <w:pPr>
        <w:numPr>
          <w:ilvl w:val="0"/>
          <w:numId w:val="1"/>
        </w:numPr>
        <w:rPr>
          <w:rFonts w:ascii="Arial" w:hAnsi="Arial" w:cs="Arial"/>
          <w:szCs w:val="22"/>
        </w:rPr>
      </w:pPr>
      <w:r w:rsidRPr="00017781">
        <w:rPr>
          <w:rFonts w:ascii="Arial" w:hAnsi="Arial" w:cs="Arial"/>
        </w:rPr>
        <w:t xml:space="preserve">We have been working this year on increasing our communications </w:t>
      </w:r>
      <w:r w:rsidR="002548A4">
        <w:rPr>
          <w:rFonts w:ascii="Arial" w:hAnsi="Arial" w:cs="Arial"/>
        </w:rPr>
        <w:t>with members</w:t>
      </w:r>
      <w:r w:rsidRPr="00017781">
        <w:rPr>
          <w:rFonts w:ascii="Arial" w:hAnsi="Arial" w:cs="Arial"/>
        </w:rPr>
        <w:t xml:space="preserve">, with articles in </w:t>
      </w:r>
      <w:r w:rsidRPr="00A8530F">
        <w:rPr>
          <w:rFonts w:ascii="Arial" w:hAnsi="Arial" w:cs="Arial"/>
          <w:i/>
        </w:rPr>
        <w:t>first</w:t>
      </w:r>
      <w:r w:rsidR="002A75C9" w:rsidRPr="00017781">
        <w:rPr>
          <w:rFonts w:ascii="Arial" w:hAnsi="Arial" w:cs="Arial"/>
        </w:rPr>
        <w:t xml:space="preserve"> magazine and</w:t>
      </w:r>
      <w:r w:rsidRPr="00017781">
        <w:rPr>
          <w:rFonts w:ascii="Arial" w:hAnsi="Arial" w:cs="Arial"/>
        </w:rPr>
        <w:t xml:space="preserve"> a number of press releases tied to</w:t>
      </w:r>
      <w:r w:rsidR="003328F8">
        <w:rPr>
          <w:rFonts w:ascii="Arial" w:hAnsi="Arial" w:cs="Arial"/>
        </w:rPr>
        <w:t xml:space="preserve"> </w:t>
      </w:r>
      <w:r w:rsidR="002548A4">
        <w:rPr>
          <w:rFonts w:ascii="Arial" w:hAnsi="Arial" w:cs="Arial"/>
        </w:rPr>
        <w:t>the</w:t>
      </w:r>
      <w:r w:rsidR="003328F8">
        <w:rPr>
          <w:rFonts w:ascii="Arial" w:hAnsi="Arial" w:cs="Arial"/>
        </w:rPr>
        <w:t xml:space="preserve"> document</w:t>
      </w:r>
      <w:r w:rsidRPr="00017781">
        <w:rPr>
          <w:rFonts w:ascii="Arial" w:hAnsi="Arial" w:cs="Arial"/>
        </w:rPr>
        <w:t xml:space="preserve"> “The fire and rescue service: making our nation safer”. This is alongside the quarterly bulletin, which </w:t>
      </w:r>
      <w:r w:rsidR="003A2DBE" w:rsidRPr="00017781">
        <w:rPr>
          <w:rFonts w:ascii="Arial" w:hAnsi="Arial" w:cs="Arial"/>
        </w:rPr>
        <w:t>is clear</w:t>
      </w:r>
      <w:r w:rsidRPr="00017781">
        <w:rPr>
          <w:rFonts w:ascii="Arial" w:hAnsi="Arial" w:cs="Arial"/>
        </w:rPr>
        <w:t>ly already an important sou</w:t>
      </w:r>
      <w:r w:rsidR="003A2DBE" w:rsidRPr="00017781">
        <w:rPr>
          <w:rFonts w:ascii="Arial" w:hAnsi="Arial" w:cs="Arial"/>
        </w:rPr>
        <w:t>rce of information for members.</w:t>
      </w:r>
      <w:r w:rsidR="00C23E6E" w:rsidRPr="00017781">
        <w:rPr>
          <w:rFonts w:ascii="Arial" w:hAnsi="Arial" w:cs="Arial"/>
        </w:rPr>
        <w:t xml:space="preserve"> The Fire Commission</w:t>
      </w:r>
      <w:r w:rsidR="00C44531">
        <w:rPr>
          <w:rFonts w:ascii="Arial" w:hAnsi="Arial" w:cs="Arial"/>
        </w:rPr>
        <w:t>, reviewed and improved in format two years ago,</w:t>
      </w:r>
      <w:r w:rsidR="00C23E6E" w:rsidRPr="00017781">
        <w:rPr>
          <w:rFonts w:ascii="Arial" w:hAnsi="Arial" w:cs="Arial"/>
        </w:rPr>
        <w:t xml:space="preserve"> </w:t>
      </w:r>
      <w:r w:rsidR="002548A4">
        <w:rPr>
          <w:rFonts w:ascii="Arial" w:hAnsi="Arial" w:cs="Arial"/>
        </w:rPr>
        <w:t>has also continued to provide</w:t>
      </w:r>
      <w:r w:rsidR="00C23E6E" w:rsidRPr="00017781">
        <w:rPr>
          <w:rFonts w:ascii="Arial" w:hAnsi="Arial" w:cs="Arial"/>
        </w:rPr>
        <w:t xml:space="preserve"> an excellent opportunity for networking and </w:t>
      </w:r>
      <w:r w:rsidR="002A75C9" w:rsidRPr="00017781">
        <w:rPr>
          <w:rFonts w:ascii="Arial" w:hAnsi="Arial" w:cs="Arial"/>
        </w:rPr>
        <w:t>discussions</w:t>
      </w:r>
      <w:r w:rsidR="00C23E6E" w:rsidRPr="00017781">
        <w:rPr>
          <w:rFonts w:ascii="Arial" w:hAnsi="Arial" w:cs="Arial"/>
        </w:rPr>
        <w:t xml:space="preserve"> </w:t>
      </w:r>
      <w:r w:rsidR="00C23E6E" w:rsidRPr="003328F8">
        <w:rPr>
          <w:rFonts w:ascii="Arial" w:hAnsi="Arial" w:cs="Arial"/>
        </w:rPr>
        <w:t>for councillors</w:t>
      </w:r>
      <w:r w:rsidR="00C44531">
        <w:rPr>
          <w:rFonts w:ascii="Arial" w:hAnsi="Arial" w:cs="Arial"/>
        </w:rPr>
        <w:t>.  W</w:t>
      </w:r>
      <w:r w:rsidR="00C23E6E" w:rsidRPr="003328F8">
        <w:rPr>
          <w:rFonts w:ascii="Arial" w:hAnsi="Arial" w:cs="Arial"/>
        </w:rPr>
        <w:t>e may want to see how we can build on this</w:t>
      </w:r>
      <w:r w:rsidR="002548A4">
        <w:rPr>
          <w:rFonts w:ascii="Arial" w:hAnsi="Arial" w:cs="Arial"/>
        </w:rPr>
        <w:t xml:space="preserve"> role</w:t>
      </w:r>
      <w:r w:rsidR="002A75C9" w:rsidRPr="003328F8">
        <w:rPr>
          <w:rFonts w:ascii="Arial" w:hAnsi="Arial" w:cs="Arial"/>
        </w:rPr>
        <w:t xml:space="preserve"> to </w:t>
      </w:r>
      <w:r w:rsidR="00C44531">
        <w:rPr>
          <w:rFonts w:ascii="Arial" w:hAnsi="Arial" w:cs="Arial"/>
        </w:rPr>
        <w:t>facilitate</w:t>
      </w:r>
      <w:r w:rsidR="002A75C9" w:rsidRPr="003328F8">
        <w:rPr>
          <w:rFonts w:ascii="Arial" w:hAnsi="Arial" w:cs="Arial"/>
        </w:rPr>
        <w:t xml:space="preserve"> members</w:t>
      </w:r>
      <w:r w:rsidR="00C44531">
        <w:rPr>
          <w:rFonts w:ascii="Arial" w:hAnsi="Arial" w:cs="Arial"/>
        </w:rPr>
        <w:t>’ discussions with</w:t>
      </w:r>
      <w:r w:rsidR="00C23E6E" w:rsidRPr="003328F8">
        <w:rPr>
          <w:rFonts w:ascii="Arial" w:hAnsi="Arial" w:cs="Arial"/>
        </w:rPr>
        <w:t xml:space="preserve"> home authorities.</w:t>
      </w:r>
    </w:p>
    <w:p w14:paraId="24C9E4B7" w14:textId="77777777" w:rsidR="00017781" w:rsidRPr="00017781" w:rsidRDefault="00017781" w:rsidP="00017781">
      <w:pPr>
        <w:rPr>
          <w:rFonts w:ascii="Arial" w:hAnsi="Arial" w:cs="Arial"/>
        </w:rPr>
      </w:pPr>
    </w:p>
    <w:p w14:paraId="7995AB68" w14:textId="5E86A33A" w:rsidR="009C41D2" w:rsidRPr="00C44531" w:rsidRDefault="003A2DBE" w:rsidP="00717BC6">
      <w:pPr>
        <w:numPr>
          <w:ilvl w:val="0"/>
          <w:numId w:val="1"/>
        </w:numPr>
        <w:rPr>
          <w:rFonts w:ascii="Arial" w:hAnsi="Arial" w:cs="Arial"/>
          <w:szCs w:val="22"/>
        </w:rPr>
      </w:pPr>
      <w:r w:rsidRPr="00C44531">
        <w:rPr>
          <w:rFonts w:ascii="Arial" w:hAnsi="Arial" w:cs="Arial"/>
        </w:rPr>
        <w:t>Our improvement work is already well-received</w:t>
      </w:r>
      <w:r w:rsidR="00C44531" w:rsidRPr="00C44531">
        <w:rPr>
          <w:rFonts w:ascii="Arial" w:hAnsi="Arial" w:cs="Arial"/>
        </w:rPr>
        <w:t xml:space="preserve"> although</w:t>
      </w:r>
      <w:r w:rsidRPr="00C44531">
        <w:rPr>
          <w:rFonts w:ascii="Arial" w:hAnsi="Arial" w:cs="Arial"/>
        </w:rPr>
        <w:t xml:space="preserve"> respondents were keen for us to be more influential in shaping the improvement agenda</w:t>
      </w:r>
      <w:r w:rsidR="002548A4" w:rsidRPr="00C44531">
        <w:rPr>
          <w:rFonts w:ascii="Arial" w:hAnsi="Arial" w:cs="Arial"/>
        </w:rPr>
        <w:t xml:space="preserve"> and offer more bespoke support</w:t>
      </w:r>
      <w:r w:rsidR="003328F8" w:rsidRPr="00C44531">
        <w:rPr>
          <w:rFonts w:ascii="Arial" w:hAnsi="Arial" w:cs="Arial"/>
        </w:rPr>
        <w:t xml:space="preserve">. We already offer special leadership </w:t>
      </w:r>
      <w:r w:rsidR="00420A37" w:rsidRPr="00C44531">
        <w:rPr>
          <w:rFonts w:ascii="Arial" w:hAnsi="Arial" w:cs="Arial"/>
        </w:rPr>
        <w:t>programmes</w:t>
      </w:r>
      <w:r w:rsidR="003328F8" w:rsidRPr="00C44531">
        <w:rPr>
          <w:rFonts w:ascii="Arial" w:hAnsi="Arial" w:cs="Arial"/>
        </w:rPr>
        <w:t xml:space="preserve"> tailored to individual fire and rescue authority’s challenges</w:t>
      </w:r>
      <w:r w:rsidR="002A75C9" w:rsidRPr="00C44531">
        <w:rPr>
          <w:rFonts w:ascii="Arial" w:hAnsi="Arial" w:cs="Arial"/>
        </w:rPr>
        <w:t xml:space="preserve"> </w:t>
      </w:r>
      <w:r w:rsidR="003328F8" w:rsidRPr="00C44531">
        <w:rPr>
          <w:rFonts w:ascii="Arial" w:hAnsi="Arial" w:cs="Arial"/>
        </w:rPr>
        <w:t>for a small fee</w:t>
      </w:r>
      <w:r w:rsidR="00C44531" w:rsidRPr="00C44531">
        <w:rPr>
          <w:rFonts w:ascii="Arial" w:hAnsi="Arial" w:cs="Arial"/>
        </w:rPr>
        <w:t xml:space="preserve"> and we can seek to do more</w:t>
      </w:r>
      <w:r w:rsidR="003328F8" w:rsidRPr="00C44531">
        <w:rPr>
          <w:rFonts w:ascii="Arial" w:hAnsi="Arial" w:cs="Arial"/>
        </w:rPr>
        <w:t xml:space="preserve">.  The information </w:t>
      </w:r>
      <w:r w:rsidR="004C6205" w:rsidRPr="00C44531">
        <w:rPr>
          <w:rFonts w:ascii="Arial" w:hAnsi="Arial" w:cs="Arial"/>
        </w:rPr>
        <w:t xml:space="preserve">available </w:t>
      </w:r>
      <w:r w:rsidR="003328F8" w:rsidRPr="00C44531">
        <w:rPr>
          <w:rFonts w:ascii="Arial" w:hAnsi="Arial" w:cs="Arial"/>
        </w:rPr>
        <w:t>through LG Inform and the K</w:t>
      </w:r>
      <w:r w:rsidR="0048175B" w:rsidRPr="00C44531">
        <w:rPr>
          <w:rFonts w:ascii="Arial" w:hAnsi="Arial" w:cs="Arial"/>
        </w:rPr>
        <w:t>nowledge Hub</w:t>
      </w:r>
      <w:r w:rsidR="003328F8" w:rsidRPr="00C44531">
        <w:rPr>
          <w:rFonts w:ascii="Arial" w:hAnsi="Arial" w:cs="Arial"/>
        </w:rPr>
        <w:t xml:space="preserve"> </w:t>
      </w:r>
      <w:r w:rsidR="00C44531" w:rsidRPr="00C44531">
        <w:rPr>
          <w:rFonts w:ascii="Arial" w:hAnsi="Arial" w:cs="Arial"/>
        </w:rPr>
        <w:t xml:space="preserve">as a key improvement tool </w:t>
      </w:r>
      <w:r w:rsidR="003328F8" w:rsidRPr="00C44531">
        <w:rPr>
          <w:rFonts w:ascii="Arial" w:hAnsi="Arial" w:cs="Arial"/>
        </w:rPr>
        <w:t xml:space="preserve">also needs to be </w:t>
      </w:r>
      <w:r w:rsidR="00C44531" w:rsidRPr="00C44531">
        <w:rPr>
          <w:rFonts w:ascii="Arial" w:hAnsi="Arial" w:cs="Arial"/>
        </w:rPr>
        <w:t>more accessible</w:t>
      </w:r>
      <w:r w:rsidR="003328F8" w:rsidRPr="00C44531">
        <w:rPr>
          <w:rFonts w:ascii="Arial" w:hAnsi="Arial" w:cs="Arial"/>
        </w:rPr>
        <w:t xml:space="preserve"> to members</w:t>
      </w:r>
      <w:r w:rsidR="004C6205" w:rsidRPr="00C44531">
        <w:rPr>
          <w:rFonts w:ascii="Arial" w:hAnsi="Arial" w:cs="Arial"/>
        </w:rPr>
        <w:t xml:space="preserve">. </w:t>
      </w:r>
      <w:r w:rsidR="00C44531">
        <w:rPr>
          <w:rFonts w:ascii="Arial" w:hAnsi="Arial" w:cs="Arial"/>
        </w:rPr>
        <w:t>In common with peer review more generally, a more systematic approach to follow up, and</w:t>
      </w:r>
      <w:r w:rsidR="00A56548">
        <w:rPr>
          <w:rFonts w:ascii="Arial" w:hAnsi="Arial" w:cs="Arial"/>
        </w:rPr>
        <w:t xml:space="preserve"> early engagement</w:t>
      </w:r>
      <w:r w:rsidR="00C44531">
        <w:rPr>
          <w:rFonts w:ascii="Arial" w:hAnsi="Arial" w:cs="Arial"/>
        </w:rPr>
        <w:t xml:space="preserve"> when authorities are due</w:t>
      </w:r>
      <w:r w:rsidR="00A56548">
        <w:rPr>
          <w:rFonts w:ascii="Arial" w:hAnsi="Arial" w:cs="Arial"/>
        </w:rPr>
        <w:t xml:space="preserve"> a second review will ensure the programme maintains momentum. </w:t>
      </w:r>
    </w:p>
    <w:p w14:paraId="2AF31B0A" w14:textId="77777777" w:rsidR="00717BC6" w:rsidRPr="00717BC6" w:rsidRDefault="00717BC6" w:rsidP="00717BC6">
      <w:pPr>
        <w:ind w:left="567"/>
        <w:rPr>
          <w:b/>
        </w:rPr>
      </w:pPr>
    </w:p>
    <w:p w14:paraId="14A27493" w14:textId="77777777" w:rsidR="00717BC6" w:rsidRPr="00717BC6" w:rsidRDefault="00614B91" w:rsidP="00717BC6">
      <w:pPr>
        <w:numPr>
          <w:ilvl w:val="0"/>
          <w:numId w:val="1"/>
        </w:numPr>
        <w:rPr>
          <w:b/>
        </w:rPr>
      </w:pPr>
      <w:r w:rsidRPr="00A56548">
        <w:rPr>
          <w:rFonts w:ascii="Arial" w:hAnsi="Arial" w:cs="Arial"/>
          <w:szCs w:val="22"/>
        </w:rPr>
        <w:t xml:space="preserve">It is clear that we are </w:t>
      </w:r>
      <w:r w:rsidR="00420A37" w:rsidRPr="00A56548">
        <w:rPr>
          <w:rFonts w:ascii="Arial" w:hAnsi="Arial" w:cs="Arial"/>
          <w:szCs w:val="22"/>
        </w:rPr>
        <w:t xml:space="preserve">generally </w:t>
      </w:r>
      <w:r w:rsidRPr="00A56548">
        <w:rPr>
          <w:rFonts w:ascii="Arial" w:hAnsi="Arial" w:cs="Arial"/>
          <w:szCs w:val="22"/>
        </w:rPr>
        <w:t xml:space="preserve">delivering the </w:t>
      </w:r>
      <w:r w:rsidR="00420A37" w:rsidRPr="00A56548">
        <w:rPr>
          <w:rFonts w:ascii="Arial" w:hAnsi="Arial" w:cs="Arial"/>
          <w:szCs w:val="22"/>
        </w:rPr>
        <w:t>services</w:t>
      </w:r>
      <w:r w:rsidRPr="00A56548">
        <w:rPr>
          <w:rFonts w:ascii="Arial" w:hAnsi="Arial" w:cs="Arial"/>
          <w:szCs w:val="22"/>
        </w:rPr>
        <w:t xml:space="preserve"> that our members </w:t>
      </w:r>
      <w:proofErr w:type="gramStart"/>
      <w:r w:rsidRPr="00A56548">
        <w:rPr>
          <w:rFonts w:ascii="Arial" w:hAnsi="Arial" w:cs="Arial"/>
          <w:szCs w:val="22"/>
        </w:rPr>
        <w:t>want,</w:t>
      </w:r>
      <w:proofErr w:type="gramEnd"/>
      <w:r w:rsidRPr="00A56548">
        <w:rPr>
          <w:rFonts w:ascii="Arial" w:hAnsi="Arial" w:cs="Arial"/>
          <w:szCs w:val="22"/>
        </w:rPr>
        <w:t xml:space="preserve"> however there is a need for further communication on what that offer is to ensure that all councillors and officers are </w:t>
      </w:r>
      <w:r w:rsidR="00A56548" w:rsidRPr="00A56548">
        <w:rPr>
          <w:rFonts w:ascii="Arial" w:hAnsi="Arial" w:cs="Arial"/>
          <w:szCs w:val="22"/>
        </w:rPr>
        <w:t>able to take full advantage of membership of the LGA</w:t>
      </w:r>
      <w:r w:rsidR="00717BC6">
        <w:rPr>
          <w:rFonts w:ascii="Arial" w:hAnsi="Arial" w:cs="Arial"/>
          <w:szCs w:val="22"/>
        </w:rPr>
        <w:t>.</w:t>
      </w:r>
    </w:p>
    <w:p w14:paraId="5AC5CD1D" w14:textId="77777777" w:rsidR="00717BC6" w:rsidRDefault="00717BC6" w:rsidP="00717BC6">
      <w:pPr>
        <w:rPr>
          <w:rFonts w:ascii="Arial" w:hAnsi="Arial"/>
          <w:b/>
          <w:szCs w:val="22"/>
          <w:lang w:eastAsia="en-US"/>
        </w:rPr>
      </w:pPr>
    </w:p>
    <w:p w14:paraId="165F0936" w14:textId="77777777" w:rsidR="00717BC6" w:rsidRDefault="00AD5185" w:rsidP="00717BC6">
      <w:pPr>
        <w:rPr>
          <w:b/>
        </w:rPr>
      </w:pPr>
      <w:r w:rsidRPr="00B13B7D">
        <w:rPr>
          <w:rFonts w:ascii="Arial" w:hAnsi="Arial"/>
          <w:b/>
        </w:rPr>
        <w:t>Conclusions</w:t>
      </w:r>
    </w:p>
    <w:p w14:paraId="780EE561" w14:textId="77777777" w:rsidR="00717BC6" w:rsidRPr="00717BC6" w:rsidRDefault="00717BC6" w:rsidP="00717BC6">
      <w:pPr>
        <w:rPr>
          <w:rFonts w:ascii="Arial" w:hAnsi="Arial"/>
        </w:rPr>
      </w:pPr>
    </w:p>
    <w:p w14:paraId="54BFB685" w14:textId="425240E3" w:rsidR="00367F4F" w:rsidRPr="00A07FE8" w:rsidRDefault="001C76DE" w:rsidP="00A07FE8">
      <w:pPr>
        <w:numPr>
          <w:ilvl w:val="0"/>
          <w:numId w:val="1"/>
        </w:numPr>
        <w:rPr>
          <w:rFonts w:ascii="Arial" w:hAnsi="Arial" w:cs="Arial"/>
          <w:sz w:val="24"/>
          <w:szCs w:val="24"/>
          <w:lang w:eastAsia="en-US"/>
        </w:rPr>
      </w:pPr>
      <w:r w:rsidRPr="00A07FE8">
        <w:rPr>
          <w:rFonts w:ascii="Arial" w:hAnsi="Arial"/>
        </w:rPr>
        <w:t>This was the first year of the LGA’s perceptions survey</w:t>
      </w:r>
      <w:r w:rsidRPr="00A07FE8">
        <w:rPr>
          <w:rFonts w:ascii="Arial" w:hAnsi="Arial"/>
          <w:szCs w:val="22"/>
          <w:lang w:eastAsia="en-US"/>
        </w:rPr>
        <w:t xml:space="preserve"> for fire and rescue services</w:t>
      </w:r>
      <w:r w:rsidR="00A56548" w:rsidRPr="00A07FE8">
        <w:rPr>
          <w:rFonts w:ascii="Arial" w:hAnsi="Arial"/>
          <w:szCs w:val="22"/>
          <w:lang w:eastAsia="en-US"/>
        </w:rPr>
        <w:t xml:space="preserve"> and provides a depth of helpful information in ensuring our offer remains strong and relevant</w:t>
      </w:r>
      <w:r w:rsidR="00A07FE8" w:rsidRPr="00A07FE8">
        <w:rPr>
          <w:rFonts w:ascii="Arial" w:hAnsi="Arial"/>
          <w:szCs w:val="22"/>
          <w:lang w:eastAsia="en-US"/>
        </w:rPr>
        <w:t>.</w:t>
      </w:r>
    </w:p>
    <w:sectPr w:rsidR="00367F4F" w:rsidRPr="00A07FE8" w:rsidSect="007C2BC2">
      <w:headerReference w:type="default" r:id="rId14"/>
      <w:footerReference w:type="default" r:id="rId15"/>
      <w:headerReference w:type="first" r:id="rId16"/>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58A12" w14:textId="77777777" w:rsidR="00AA320F" w:rsidRDefault="00AA320F">
      <w:r>
        <w:separator/>
      </w:r>
    </w:p>
  </w:endnote>
  <w:endnote w:type="continuationSeparator" w:id="0">
    <w:p w14:paraId="435FE4E2" w14:textId="77777777" w:rsidR="00AA320F" w:rsidRDefault="00AA320F">
      <w:r>
        <w:continuationSeparator/>
      </w:r>
    </w:p>
  </w:endnote>
  <w:endnote w:type="continuationNotice" w:id="1">
    <w:p w14:paraId="37EE8E5A" w14:textId="77777777" w:rsidR="00AA320F" w:rsidRDefault="00AA3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Arial Narrow"/>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FAA9BEC0-EE0D-4D93-B9D5-D18A4C1E408C}"/>
  </w:font>
  <w:font w:name="Tahoma">
    <w:panose1 w:val="020B0604030504040204"/>
    <w:charset w:val="00"/>
    <w:family w:val="swiss"/>
    <w:pitch w:val="variable"/>
    <w:sig w:usb0="E1002EFF" w:usb1="C000605B" w:usb2="00000029" w:usb3="00000000" w:csb0="000101FF" w:csb1="00000000"/>
    <w:embedRegular r:id="rId2" w:fontKey="{0367B230-BA65-405E-B814-F35EE343F0B1}"/>
  </w:font>
  <w:font w:name="Cambria">
    <w:panose1 w:val="02040503050406030204"/>
    <w:charset w:val="00"/>
    <w:family w:val="roman"/>
    <w:pitch w:val="variable"/>
    <w:sig w:usb0="E00002FF" w:usb1="400004FF" w:usb2="00000000" w:usb3="00000000" w:csb0="0000019F" w:csb1="00000000"/>
    <w:embedRegular r:id="rId3" w:fontKey="{E428F889-4C70-4E73-968A-9FA9547DE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6EC9" w14:textId="77777777" w:rsidR="00F91FB9" w:rsidRDefault="00F91FB9">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063B0" w14:textId="77777777" w:rsidR="00AA320F" w:rsidRDefault="00AA320F">
      <w:r>
        <w:separator/>
      </w:r>
    </w:p>
  </w:footnote>
  <w:footnote w:type="continuationSeparator" w:id="0">
    <w:p w14:paraId="626F3944" w14:textId="77777777" w:rsidR="00AA320F" w:rsidRDefault="00AA320F">
      <w:r>
        <w:continuationSeparator/>
      </w:r>
    </w:p>
  </w:footnote>
  <w:footnote w:type="continuationNotice" w:id="1">
    <w:p w14:paraId="4DA6CF2C" w14:textId="77777777" w:rsidR="00AA320F" w:rsidRDefault="00AA32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91FB9" w14:paraId="3CC7ADC4" w14:textId="77777777" w:rsidTr="00F06E70">
      <w:tc>
        <w:tcPr>
          <w:tcW w:w="5778" w:type="dxa"/>
          <w:vMerge w:val="restart"/>
          <w:shd w:val="clear" w:color="auto" w:fill="auto"/>
        </w:tcPr>
        <w:p w14:paraId="738F92BC" w14:textId="77777777" w:rsidR="00F91FB9" w:rsidRDefault="00F91FB9" w:rsidP="00F06E70">
          <w:pPr>
            <w:pStyle w:val="Header"/>
            <w:tabs>
              <w:tab w:val="clear" w:pos="4153"/>
              <w:tab w:val="clear" w:pos="8306"/>
              <w:tab w:val="center" w:pos="2923"/>
            </w:tabs>
          </w:pPr>
          <w:r>
            <w:rPr>
              <w:rFonts w:ascii="Arial" w:hAnsi="Arial" w:cs="Arial"/>
              <w:noProof/>
              <w:sz w:val="44"/>
              <w:szCs w:val="44"/>
            </w:rPr>
            <w:drawing>
              <wp:inline distT="0" distB="0" distL="0" distR="0" wp14:anchorId="6A909941" wp14:editId="485439F0">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F06E70">
            <w:rPr>
              <w:rFonts w:ascii="Arial" w:hAnsi="Arial" w:cs="Arial"/>
              <w:sz w:val="44"/>
              <w:szCs w:val="44"/>
            </w:rPr>
            <w:tab/>
          </w:r>
        </w:p>
      </w:tc>
      <w:tc>
        <w:tcPr>
          <w:tcW w:w="3509" w:type="dxa"/>
          <w:shd w:val="clear" w:color="auto" w:fill="auto"/>
        </w:tcPr>
        <w:p w14:paraId="65FD2D81" w14:textId="77777777" w:rsidR="00F91FB9" w:rsidRPr="00AD3E3D" w:rsidRDefault="00F91FB9" w:rsidP="005B62A0">
          <w:pPr>
            <w:pStyle w:val="Header"/>
            <w:rPr>
              <w:b/>
              <w:szCs w:val="22"/>
            </w:rPr>
          </w:pPr>
          <w:r w:rsidRPr="00635E16">
            <w:rPr>
              <w:rFonts w:ascii="Arial" w:hAnsi="Arial" w:cs="Arial"/>
              <w:b/>
              <w:szCs w:val="22"/>
            </w:rPr>
            <w:t>Fire Services Management Committee</w:t>
          </w:r>
        </w:p>
      </w:tc>
    </w:tr>
    <w:tr w:rsidR="00F91FB9" w14:paraId="3CE2A91F" w14:textId="77777777" w:rsidTr="00F06E70">
      <w:trPr>
        <w:trHeight w:val="450"/>
      </w:trPr>
      <w:tc>
        <w:tcPr>
          <w:tcW w:w="5778" w:type="dxa"/>
          <w:vMerge/>
          <w:shd w:val="clear" w:color="auto" w:fill="auto"/>
        </w:tcPr>
        <w:p w14:paraId="5362145D" w14:textId="77777777" w:rsidR="00F91FB9" w:rsidRDefault="00F91FB9">
          <w:pPr>
            <w:pStyle w:val="Header"/>
          </w:pPr>
        </w:p>
      </w:tc>
      <w:tc>
        <w:tcPr>
          <w:tcW w:w="3509" w:type="dxa"/>
          <w:shd w:val="clear" w:color="auto" w:fill="auto"/>
        </w:tcPr>
        <w:p w14:paraId="74B41DA8" w14:textId="77777777" w:rsidR="00F91FB9" w:rsidRPr="00AD3E3D" w:rsidRDefault="00F91FB9" w:rsidP="00042F7E">
          <w:pPr>
            <w:pStyle w:val="Header"/>
            <w:spacing w:before="60"/>
            <w:rPr>
              <w:highlight w:val="yellow"/>
            </w:rPr>
          </w:pPr>
          <w:r>
            <w:rPr>
              <w:rFonts w:ascii="Arial" w:hAnsi="Arial" w:cs="Arial"/>
              <w:szCs w:val="24"/>
            </w:rPr>
            <w:t>26 June 2015</w:t>
          </w:r>
          <w:r w:rsidRPr="00F53CE0">
            <w:rPr>
              <w:rFonts w:ascii="Arial" w:hAnsi="Arial" w:cs="Arial"/>
              <w:sz w:val="24"/>
              <w:szCs w:val="24"/>
            </w:rPr>
            <w:t xml:space="preserve"> </w:t>
          </w:r>
        </w:p>
      </w:tc>
    </w:tr>
    <w:tr w:rsidR="00F91FB9" w14:paraId="0A4A001D" w14:textId="77777777" w:rsidTr="00F06E70">
      <w:trPr>
        <w:trHeight w:val="450"/>
      </w:trPr>
      <w:tc>
        <w:tcPr>
          <w:tcW w:w="5778" w:type="dxa"/>
          <w:vMerge/>
          <w:shd w:val="clear" w:color="auto" w:fill="auto"/>
        </w:tcPr>
        <w:p w14:paraId="5E7EE419" w14:textId="77777777" w:rsidR="00F91FB9" w:rsidRDefault="00F91FB9">
          <w:pPr>
            <w:pStyle w:val="Header"/>
          </w:pPr>
        </w:p>
      </w:tc>
      <w:tc>
        <w:tcPr>
          <w:tcW w:w="3509" w:type="dxa"/>
          <w:shd w:val="clear" w:color="auto" w:fill="auto"/>
        </w:tcPr>
        <w:p w14:paraId="45018B1E" w14:textId="77777777" w:rsidR="00F91FB9" w:rsidRPr="00F06E70" w:rsidRDefault="00F91FB9" w:rsidP="00F06E70">
          <w:pPr>
            <w:pStyle w:val="Header"/>
            <w:spacing w:before="60"/>
            <w:rPr>
              <w:rFonts w:ascii="Arial" w:hAnsi="Arial" w:cs="Arial"/>
              <w:b/>
              <w:sz w:val="24"/>
              <w:szCs w:val="24"/>
            </w:rPr>
          </w:pPr>
        </w:p>
        <w:p w14:paraId="6742D749" w14:textId="0D29F3C8" w:rsidR="00F91FB9" w:rsidRPr="00F06E70" w:rsidRDefault="00F91FB9" w:rsidP="00042F7E">
          <w:pPr>
            <w:pStyle w:val="Header"/>
            <w:spacing w:before="60"/>
            <w:rPr>
              <w:rFonts w:ascii="Arial" w:hAnsi="Arial" w:cs="Arial"/>
              <w:b/>
              <w:sz w:val="24"/>
              <w:szCs w:val="24"/>
            </w:rPr>
          </w:pPr>
        </w:p>
      </w:tc>
    </w:tr>
  </w:tbl>
  <w:p w14:paraId="53F2FDEC" w14:textId="77777777" w:rsidR="00F91FB9" w:rsidRDefault="00F91F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28C6" w14:textId="77777777" w:rsidR="00F91FB9" w:rsidRDefault="00F91FB9" w:rsidP="00E64FBC">
    <w:pPr>
      <w:pStyle w:val="Header"/>
      <w:rPr>
        <w:sz w:val="2"/>
      </w:rPr>
    </w:pPr>
  </w:p>
  <w:p w14:paraId="54212572" w14:textId="77777777" w:rsidR="00F91FB9" w:rsidRDefault="00F91FB9" w:rsidP="00E64FBC">
    <w:pPr>
      <w:pStyle w:val="Header"/>
      <w:rPr>
        <w:sz w:val="2"/>
      </w:rPr>
    </w:pPr>
  </w:p>
  <w:tbl>
    <w:tblPr>
      <w:tblW w:w="0" w:type="auto"/>
      <w:tblLook w:val="01E0" w:firstRow="1" w:lastRow="1" w:firstColumn="1" w:lastColumn="1" w:noHBand="0" w:noVBand="0"/>
    </w:tblPr>
    <w:tblGrid>
      <w:gridCol w:w="6062"/>
      <w:gridCol w:w="3225"/>
    </w:tblGrid>
    <w:tr w:rsidR="00F91FB9" w:rsidRPr="00F06E70" w14:paraId="75266885" w14:textId="77777777" w:rsidTr="00F06E70">
      <w:tc>
        <w:tcPr>
          <w:tcW w:w="6062" w:type="dxa"/>
          <w:vMerge w:val="restart"/>
          <w:shd w:val="clear" w:color="auto" w:fill="auto"/>
        </w:tcPr>
        <w:p w14:paraId="16A66760" w14:textId="77777777" w:rsidR="00F91FB9" w:rsidRDefault="00F91FB9" w:rsidP="00F06E70">
          <w:pPr>
            <w:pStyle w:val="Header"/>
            <w:tabs>
              <w:tab w:val="clear" w:pos="4153"/>
              <w:tab w:val="clear" w:pos="8306"/>
              <w:tab w:val="center" w:pos="2923"/>
            </w:tabs>
          </w:pPr>
          <w:r>
            <w:rPr>
              <w:rFonts w:ascii="Arial" w:hAnsi="Arial" w:cs="Arial"/>
              <w:noProof/>
              <w:sz w:val="44"/>
              <w:szCs w:val="44"/>
            </w:rPr>
            <w:drawing>
              <wp:inline distT="0" distB="0" distL="0" distR="0" wp14:anchorId="623F9888" wp14:editId="3CCB8C46">
                <wp:extent cx="14287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Pr="00F06E70">
            <w:rPr>
              <w:rFonts w:ascii="Arial" w:hAnsi="Arial" w:cs="Arial"/>
              <w:sz w:val="44"/>
              <w:szCs w:val="44"/>
            </w:rPr>
            <w:tab/>
          </w:r>
        </w:p>
      </w:tc>
      <w:tc>
        <w:tcPr>
          <w:tcW w:w="3225" w:type="dxa"/>
          <w:shd w:val="clear" w:color="auto" w:fill="auto"/>
        </w:tcPr>
        <w:p w14:paraId="08D88301" w14:textId="77777777" w:rsidR="00F91FB9" w:rsidRPr="00F06E70" w:rsidRDefault="00F91FB9" w:rsidP="00546D0D">
          <w:pPr>
            <w:pStyle w:val="Header"/>
            <w:rPr>
              <w:b/>
            </w:rPr>
          </w:pPr>
          <w:r w:rsidRPr="00F06E70">
            <w:rPr>
              <w:rFonts w:ascii="Arial" w:hAnsi="Arial" w:cs="Arial"/>
              <w:b/>
              <w:sz w:val="24"/>
              <w:szCs w:val="24"/>
            </w:rPr>
            <w:t>Fire Services Management Committee</w:t>
          </w:r>
        </w:p>
      </w:tc>
    </w:tr>
    <w:tr w:rsidR="00F91FB9" w14:paraId="4F36812A" w14:textId="77777777" w:rsidTr="00F06E70">
      <w:trPr>
        <w:trHeight w:val="450"/>
      </w:trPr>
      <w:tc>
        <w:tcPr>
          <w:tcW w:w="6062" w:type="dxa"/>
          <w:vMerge/>
          <w:shd w:val="clear" w:color="auto" w:fill="auto"/>
        </w:tcPr>
        <w:p w14:paraId="5D84A822" w14:textId="77777777" w:rsidR="00F91FB9" w:rsidRDefault="00F91FB9" w:rsidP="00546D0D">
          <w:pPr>
            <w:pStyle w:val="Header"/>
          </w:pPr>
        </w:p>
      </w:tc>
      <w:tc>
        <w:tcPr>
          <w:tcW w:w="3225" w:type="dxa"/>
          <w:shd w:val="clear" w:color="auto" w:fill="auto"/>
        </w:tcPr>
        <w:p w14:paraId="4532F6E5" w14:textId="77777777" w:rsidR="00F91FB9" w:rsidRDefault="00F91FB9" w:rsidP="00F06E70">
          <w:pPr>
            <w:pStyle w:val="Header"/>
            <w:spacing w:before="60"/>
          </w:pPr>
          <w:r w:rsidRPr="00F06E70">
            <w:rPr>
              <w:rFonts w:ascii="Arial" w:hAnsi="Arial" w:cs="Arial"/>
              <w:sz w:val="24"/>
              <w:szCs w:val="24"/>
            </w:rPr>
            <w:t xml:space="preserve">7 March 2011 </w:t>
          </w:r>
        </w:p>
      </w:tc>
    </w:tr>
    <w:tr w:rsidR="00F91FB9" w14:paraId="6A04108F" w14:textId="77777777" w:rsidTr="00F06E70">
      <w:trPr>
        <w:trHeight w:val="450"/>
      </w:trPr>
      <w:tc>
        <w:tcPr>
          <w:tcW w:w="6062" w:type="dxa"/>
          <w:vMerge/>
          <w:shd w:val="clear" w:color="auto" w:fill="auto"/>
        </w:tcPr>
        <w:p w14:paraId="7905F727" w14:textId="77777777" w:rsidR="00F91FB9" w:rsidRDefault="00F91FB9" w:rsidP="00546D0D">
          <w:pPr>
            <w:pStyle w:val="Header"/>
          </w:pPr>
        </w:p>
      </w:tc>
      <w:tc>
        <w:tcPr>
          <w:tcW w:w="3225" w:type="dxa"/>
          <w:shd w:val="clear" w:color="auto" w:fill="auto"/>
        </w:tcPr>
        <w:p w14:paraId="74E79DA2" w14:textId="77777777" w:rsidR="00F91FB9" w:rsidRPr="00F06E70" w:rsidRDefault="00F91FB9" w:rsidP="00F06E70">
          <w:pPr>
            <w:pStyle w:val="Header"/>
            <w:spacing w:before="60"/>
            <w:rPr>
              <w:rFonts w:ascii="Arial" w:hAnsi="Arial" w:cs="Arial"/>
              <w:b/>
              <w:sz w:val="24"/>
              <w:szCs w:val="24"/>
            </w:rPr>
          </w:pPr>
        </w:p>
        <w:p w14:paraId="74974377" w14:textId="77777777" w:rsidR="00F91FB9" w:rsidRPr="00F06E70" w:rsidRDefault="00F91FB9" w:rsidP="00F06E70">
          <w:pPr>
            <w:pStyle w:val="Header"/>
            <w:spacing w:before="60"/>
            <w:rPr>
              <w:rFonts w:ascii="Arial" w:hAnsi="Arial" w:cs="Arial"/>
              <w:b/>
              <w:sz w:val="24"/>
              <w:szCs w:val="24"/>
            </w:rPr>
          </w:pPr>
          <w:r w:rsidRPr="00F06E70">
            <w:rPr>
              <w:rFonts w:ascii="Arial" w:hAnsi="Arial" w:cs="Arial"/>
              <w:b/>
              <w:sz w:val="24"/>
              <w:szCs w:val="24"/>
            </w:rPr>
            <w:t>Item X</w:t>
          </w:r>
        </w:p>
      </w:tc>
    </w:tr>
  </w:tbl>
  <w:p w14:paraId="38FC202E" w14:textId="77777777" w:rsidR="00F91FB9" w:rsidRDefault="00F91FB9"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2.25pt;height:75pt" o:bullet="t">
        <v:imagedata r:id="rId1" o:title=""/>
      </v:shape>
    </w:pict>
  </w:numPicBullet>
  <w:abstractNum w:abstractNumId="0">
    <w:nsid w:val="010139D6"/>
    <w:multiLevelType w:val="hybridMultilevel"/>
    <w:tmpl w:val="43580BC6"/>
    <w:lvl w:ilvl="0" w:tplc="C99C1E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803EA6"/>
    <w:multiLevelType w:val="hybridMultilevel"/>
    <w:tmpl w:val="5730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896112"/>
    <w:multiLevelType w:val="hybridMultilevel"/>
    <w:tmpl w:val="85581BAE"/>
    <w:lvl w:ilvl="0" w:tplc="0809000F">
      <w:start w:val="1"/>
      <w:numFmt w:val="decimal"/>
      <w:lvlText w:val="%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3">
    <w:nsid w:val="093D2806"/>
    <w:multiLevelType w:val="hybridMultilevel"/>
    <w:tmpl w:val="C5D87A6E"/>
    <w:lvl w:ilvl="0" w:tplc="3152A004">
      <w:start w:val="1"/>
      <w:numFmt w:val="bullet"/>
      <w:lvlText w:val=""/>
      <w:lvlJc w:val="left"/>
      <w:pPr>
        <w:ind w:left="1080" w:hanging="360"/>
      </w:pPr>
      <w:rPr>
        <w:rFonts w:ascii="Symbol" w:hAnsi="Symbol" w:hint="default"/>
        <w:color w:val="4F81BD"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357D1D"/>
    <w:multiLevelType w:val="multilevel"/>
    <w:tmpl w:val="9112FE28"/>
    <w:lvl w:ilvl="0">
      <w:start w:val="1"/>
      <w:numFmt w:val="decimal"/>
      <w:lvlText w:val="%1."/>
      <w:lvlJc w:val="left"/>
      <w:pPr>
        <w:tabs>
          <w:tab w:val="num" w:pos="567"/>
        </w:tabs>
        <w:ind w:left="567" w:hanging="567"/>
      </w:pPr>
      <w:rPr>
        <w:rFonts w:ascii="Arial" w:hAnsi="Arial" w:cs="Arial" w:hint="default"/>
        <w:b w:val="0"/>
        <w:i w:val="0"/>
        <w:color w:val="auto"/>
        <w:sz w:val="22"/>
        <w:szCs w:val="22"/>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5">
    <w:nsid w:val="1ECE056F"/>
    <w:multiLevelType w:val="hybridMultilevel"/>
    <w:tmpl w:val="2ABCF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554198"/>
    <w:multiLevelType w:val="hybridMultilevel"/>
    <w:tmpl w:val="62689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7F93C72"/>
    <w:multiLevelType w:val="hybridMultilevel"/>
    <w:tmpl w:val="201E67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89813FC"/>
    <w:multiLevelType w:val="hybridMultilevel"/>
    <w:tmpl w:val="A0824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E602B1"/>
    <w:multiLevelType w:val="hybridMultilevel"/>
    <w:tmpl w:val="A1D6F734"/>
    <w:lvl w:ilvl="0" w:tplc="9AEA6C4E">
      <w:start w:val="1"/>
      <w:numFmt w:val="decimal"/>
      <w:lvlText w:val="9.%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A54228"/>
    <w:multiLevelType w:val="hybridMultilevel"/>
    <w:tmpl w:val="5BB8F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357769"/>
    <w:multiLevelType w:val="hybridMultilevel"/>
    <w:tmpl w:val="ABE28D5E"/>
    <w:lvl w:ilvl="0" w:tplc="C55CD07A">
      <w:start w:val="29"/>
      <w:numFmt w:val="decimal"/>
      <w:lvlText w:val="%1."/>
      <w:lvlJc w:val="left"/>
      <w:pPr>
        <w:ind w:left="1287" w:hanging="360"/>
      </w:pPr>
      <w:rPr>
        <w:rFonts w:hint="default"/>
        <w:b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nsid w:val="394C627C"/>
    <w:multiLevelType w:val="multilevel"/>
    <w:tmpl w:val="4142FB54"/>
    <w:lvl w:ilvl="0">
      <w:start w:val="1"/>
      <w:numFmt w:val="decimal"/>
      <w:lvlText w:val="%1."/>
      <w:lvlJc w:val="left"/>
      <w:pPr>
        <w:tabs>
          <w:tab w:val="num" w:pos="567"/>
        </w:tabs>
        <w:ind w:left="567" w:hanging="567"/>
      </w:pPr>
      <w:rPr>
        <w:rFonts w:hint="default"/>
        <w:b w:val="0"/>
        <w:i w:val="0"/>
        <w:color w:val="auto"/>
        <w:sz w:val="22"/>
        <w:szCs w:val="22"/>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13">
    <w:nsid w:val="3E0C0C57"/>
    <w:multiLevelType w:val="hybridMultilevel"/>
    <w:tmpl w:val="335EFDE4"/>
    <w:lvl w:ilvl="0" w:tplc="A99C4764">
      <w:start w:val="1"/>
      <w:numFmt w:val="decimal"/>
      <w:lvlText w:val="6.%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6F49D3"/>
    <w:multiLevelType w:val="hybridMultilevel"/>
    <w:tmpl w:val="BCCE9C6A"/>
    <w:lvl w:ilvl="0" w:tplc="F4F87924">
      <w:start w:val="1"/>
      <w:numFmt w:val="decimal"/>
      <w:lvlText w:val="5.%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15">
    <w:nsid w:val="402A5417"/>
    <w:multiLevelType w:val="hybridMultilevel"/>
    <w:tmpl w:val="85963946"/>
    <w:lvl w:ilvl="0" w:tplc="965CDA0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BE4372F"/>
    <w:multiLevelType w:val="hybridMultilevel"/>
    <w:tmpl w:val="85581BAE"/>
    <w:lvl w:ilvl="0" w:tplc="0809000F">
      <w:start w:val="1"/>
      <w:numFmt w:val="decimal"/>
      <w:lvlText w:val="%1."/>
      <w:lvlJc w:val="left"/>
      <w:pPr>
        <w:ind w:left="686" w:hanging="360"/>
      </w:pPr>
      <w:rPr>
        <w:rFonts w:hint="default"/>
      </w:rPr>
    </w:lvl>
    <w:lvl w:ilvl="1" w:tplc="08090019" w:tentative="1">
      <w:start w:val="1"/>
      <w:numFmt w:val="lowerLetter"/>
      <w:lvlText w:val="%2."/>
      <w:lvlJc w:val="left"/>
      <w:pPr>
        <w:ind w:left="1406" w:hanging="360"/>
      </w:pPr>
    </w:lvl>
    <w:lvl w:ilvl="2" w:tplc="0809001B" w:tentative="1">
      <w:start w:val="1"/>
      <w:numFmt w:val="lowerRoman"/>
      <w:lvlText w:val="%3."/>
      <w:lvlJc w:val="right"/>
      <w:pPr>
        <w:ind w:left="2126" w:hanging="180"/>
      </w:pPr>
    </w:lvl>
    <w:lvl w:ilvl="3" w:tplc="0809000F" w:tentative="1">
      <w:start w:val="1"/>
      <w:numFmt w:val="decimal"/>
      <w:lvlText w:val="%4."/>
      <w:lvlJc w:val="left"/>
      <w:pPr>
        <w:ind w:left="2846" w:hanging="360"/>
      </w:pPr>
    </w:lvl>
    <w:lvl w:ilvl="4" w:tplc="08090019" w:tentative="1">
      <w:start w:val="1"/>
      <w:numFmt w:val="lowerLetter"/>
      <w:lvlText w:val="%5."/>
      <w:lvlJc w:val="left"/>
      <w:pPr>
        <w:ind w:left="3566" w:hanging="360"/>
      </w:pPr>
    </w:lvl>
    <w:lvl w:ilvl="5" w:tplc="0809001B" w:tentative="1">
      <w:start w:val="1"/>
      <w:numFmt w:val="lowerRoman"/>
      <w:lvlText w:val="%6."/>
      <w:lvlJc w:val="right"/>
      <w:pPr>
        <w:ind w:left="4286" w:hanging="180"/>
      </w:pPr>
    </w:lvl>
    <w:lvl w:ilvl="6" w:tplc="0809000F" w:tentative="1">
      <w:start w:val="1"/>
      <w:numFmt w:val="decimal"/>
      <w:lvlText w:val="%7."/>
      <w:lvlJc w:val="left"/>
      <w:pPr>
        <w:ind w:left="5006" w:hanging="360"/>
      </w:pPr>
    </w:lvl>
    <w:lvl w:ilvl="7" w:tplc="08090019" w:tentative="1">
      <w:start w:val="1"/>
      <w:numFmt w:val="lowerLetter"/>
      <w:lvlText w:val="%8."/>
      <w:lvlJc w:val="left"/>
      <w:pPr>
        <w:ind w:left="5726" w:hanging="360"/>
      </w:pPr>
    </w:lvl>
    <w:lvl w:ilvl="8" w:tplc="0809001B" w:tentative="1">
      <w:start w:val="1"/>
      <w:numFmt w:val="lowerRoman"/>
      <w:lvlText w:val="%9."/>
      <w:lvlJc w:val="right"/>
      <w:pPr>
        <w:ind w:left="6446" w:hanging="180"/>
      </w:pPr>
    </w:lvl>
  </w:abstractNum>
  <w:abstractNum w:abstractNumId="17">
    <w:nsid w:val="569A1355"/>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78A0E89"/>
    <w:multiLevelType w:val="hybridMultilevel"/>
    <w:tmpl w:val="8142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6B267E"/>
    <w:multiLevelType w:val="hybridMultilevel"/>
    <w:tmpl w:val="D7A2E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825FA6"/>
    <w:multiLevelType w:val="multilevel"/>
    <w:tmpl w:val="6F9E84A0"/>
    <w:lvl w:ilvl="0">
      <w:start w:val="14"/>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1">
    <w:nsid w:val="636A1889"/>
    <w:multiLevelType w:val="multilevel"/>
    <w:tmpl w:val="A36275BA"/>
    <w:lvl w:ilvl="0">
      <w:start w:val="11"/>
      <w:numFmt w:val="decimal"/>
      <w:lvlText w:val="%1."/>
      <w:lvlJc w:val="left"/>
      <w:pPr>
        <w:tabs>
          <w:tab w:val="num" w:pos="567"/>
        </w:tabs>
        <w:ind w:left="567" w:hanging="567"/>
      </w:pPr>
      <w:rPr>
        <w:rFonts w:hint="default"/>
        <w:b w:val="0"/>
        <w:i w:val="0"/>
        <w:color w:val="auto"/>
        <w:sz w:val="24"/>
      </w:rPr>
    </w:lvl>
    <w:lvl w:ilvl="1">
      <w:start w:val="1"/>
      <w:numFmt w:val="decimal"/>
      <w:isLgl/>
      <w:lvlText w:val="%1.%2"/>
      <w:lvlJc w:val="left"/>
      <w:pPr>
        <w:tabs>
          <w:tab w:val="num" w:pos="1280"/>
        </w:tabs>
        <w:ind w:left="1280"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2">
    <w:nsid w:val="6C815B02"/>
    <w:multiLevelType w:val="hybridMultilevel"/>
    <w:tmpl w:val="4926A2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1407B1C"/>
    <w:multiLevelType w:val="hybridMultilevel"/>
    <w:tmpl w:val="6B8C57A2"/>
    <w:lvl w:ilvl="0" w:tplc="BFFA7FEA">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39D2714"/>
    <w:multiLevelType w:val="hybridMultilevel"/>
    <w:tmpl w:val="EC563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9F57877"/>
    <w:multiLevelType w:val="hybridMultilevel"/>
    <w:tmpl w:val="987C4B50"/>
    <w:lvl w:ilvl="0" w:tplc="C8CA8D2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0"/>
  </w:num>
  <w:num w:numId="3">
    <w:abstractNumId w:val="7"/>
  </w:num>
  <w:num w:numId="4">
    <w:abstractNumId w:val="1"/>
  </w:num>
  <w:num w:numId="5">
    <w:abstractNumId w:val="14"/>
  </w:num>
  <w:num w:numId="6">
    <w:abstractNumId w:val="2"/>
  </w:num>
  <w:num w:numId="7">
    <w:abstractNumId w:val="16"/>
  </w:num>
  <w:num w:numId="8">
    <w:abstractNumId w:val="23"/>
  </w:num>
  <w:num w:numId="9">
    <w:abstractNumId w:val="13"/>
  </w:num>
  <w:num w:numId="10">
    <w:abstractNumId w:val="5"/>
  </w:num>
  <w:num w:numId="11">
    <w:abstractNumId w:val="25"/>
  </w:num>
  <w:num w:numId="12">
    <w:abstractNumId w:val="9"/>
  </w:num>
  <w:num w:numId="13">
    <w:abstractNumId w:val="19"/>
  </w:num>
  <w:num w:numId="14">
    <w:abstractNumId w:val="8"/>
  </w:num>
  <w:num w:numId="15">
    <w:abstractNumId w:val="15"/>
  </w:num>
  <w:num w:numId="16">
    <w:abstractNumId w:val="10"/>
  </w:num>
  <w:num w:numId="17">
    <w:abstractNumId w:val="21"/>
  </w:num>
  <w:num w:numId="18">
    <w:abstractNumId w:val="17"/>
  </w:num>
  <w:num w:numId="19">
    <w:abstractNumId w:val="0"/>
  </w:num>
  <w:num w:numId="20">
    <w:abstractNumId w:val="3"/>
  </w:num>
  <w:num w:numId="21">
    <w:abstractNumId w:val="12"/>
  </w:num>
  <w:num w:numId="22">
    <w:abstractNumId w:val="6"/>
  </w:num>
  <w:num w:numId="23">
    <w:abstractNumId w:val="22"/>
  </w:num>
  <w:num w:numId="24">
    <w:abstractNumId w:val="24"/>
  </w:num>
  <w:num w:numId="25">
    <w:abstractNumId w:val="18"/>
  </w:num>
  <w:num w:numId="2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89D"/>
    <w:rsid w:val="00010335"/>
    <w:rsid w:val="000109D3"/>
    <w:rsid w:val="00011E01"/>
    <w:rsid w:val="00012213"/>
    <w:rsid w:val="00014FF4"/>
    <w:rsid w:val="00017781"/>
    <w:rsid w:val="000179D8"/>
    <w:rsid w:val="00021961"/>
    <w:rsid w:val="00026D14"/>
    <w:rsid w:val="00030906"/>
    <w:rsid w:val="00040790"/>
    <w:rsid w:val="00042F7E"/>
    <w:rsid w:val="00044FCB"/>
    <w:rsid w:val="000515D7"/>
    <w:rsid w:val="00051969"/>
    <w:rsid w:val="00051A34"/>
    <w:rsid w:val="0005285D"/>
    <w:rsid w:val="00053F45"/>
    <w:rsid w:val="00056AEF"/>
    <w:rsid w:val="00067DDA"/>
    <w:rsid w:val="00084E44"/>
    <w:rsid w:val="000854FA"/>
    <w:rsid w:val="00092950"/>
    <w:rsid w:val="00094783"/>
    <w:rsid w:val="00095190"/>
    <w:rsid w:val="000A3935"/>
    <w:rsid w:val="000A6D3A"/>
    <w:rsid w:val="000B09F5"/>
    <w:rsid w:val="000B2390"/>
    <w:rsid w:val="000C1C1F"/>
    <w:rsid w:val="000C3360"/>
    <w:rsid w:val="000D0171"/>
    <w:rsid w:val="000E1004"/>
    <w:rsid w:val="000E5E39"/>
    <w:rsid w:val="00102053"/>
    <w:rsid w:val="0010253D"/>
    <w:rsid w:val="001124D9"/>
    <w:rsid w:val="00114258"/>
    <w:rsid w:val="00115174"/>
    <w:rsid w:val="001172B6"/>
    <w:rsid w:val="00124040"/>
    <w:rsid w:val="00133C5C"/>
    <w:rsid w:val="00137408"/>
    <w:rsid w:val="001404D6"/>
    <w:rsid w:val="00141CA4"/>
    <w:rsid w:val="00142BD4"/>
    <w:rsid w:val="001600AA"/>
    <w:rsid w:val="00163EBC"/>
    <w:rsid w:val="00167CC1"/>
    <w:rsid w:val="00173D5A"/>
    <w:rsid w:val="0017567D"/>
    <w:rsid w:val="00190596"/>
    <w:rsid w:val="00195CE0"/>
    <w:rsid w:val="001A07F1"/>
    <w:rsid w:val="001A7A02"/>
    <w:rsid w:val="001B3D61"/>
    <w:rsid w:val="001B7CE0"/>
    <w:rsid w:val="001C760D"/>
    <w:rsid w:val="001C76DE"/>
    <w:rsid w:val="001C7C36"/>
    <w:rsid w:val="001D2C76"/>
    <w:rsid w:val="001D49C9"/>
    <w:rsid w:val="001D6456"/>
    <w:rsid w:val="001D680B"/>
    <w:rsid w:val="001E453F"/>
    <w:rsid w:val="001E4CE7"/>
    <w:rsid w:val="001E74BC"/>
    <w:rsid w:val="00201F74"/>
    <w:rsid w:val="002136F2"/>
    <w:rsid w:val="00215080"/>
    <w:rsid w:val="002242DC"/>
    <w:rsid w:val="002247F6"/>
    <w:rsid w:val="00226161"/>
    <w:rsid w:val="0022757D"/>
    <w:rsid w:val="002275CF"/>
    <w:rsid w:val="002548A4"/>
    <w:rsid w:val="00255882"/>
    <w:rsid w:val="00255C2C"/>
    <w:rsid w:val="00256EB0"/>
    <w:rsid w:val="002627C4"/>
    <w:rsid w:val="002635BF"/>
    <w:rsid w:val="002642BE"/>
    <w:rsid w:val="00276865"/>
    <w:rsid w:val="002812F5"/>
    <w:rsid w:val="00283440"/>
    <w:rsid w:val="00290C3A"/>
    <w:rsid w:val="002930DA"/>
    <w:rsid w:val="002A75C9"/>
    <w:rsid w:val="002C0FD9"/>
    <w:rsid w:val="002C6C6B"/>
    <w:rsid w:val="002D0658"/>
    <w:rsid w:val="002D351E"/>
    <w:rsid w:val="002D4050"/>
    <w:rsid w:val="002D5DF7"/>
    <w:rsid w:val="002E11AA"/>
    <w:rsid w:val="002E28E0"/>
    <w:rsid w:val="002F15DD"/>
    <w:rsid w:val="002F7DBA"/>
    <w:rsid w:val="00302AEE"/>
    <w:rsid w:val="00305D54"/>
    <w:rsid w:val="00320B50"/>
    <w:rsid w:val="00323B17"/>
    <w:rsid w:val="00324E86"/>
    <w:rsid w:val="003328F8"/>
    <w:rsid w:val="00340292"/>
    <w:rsid w:val="003437BB"/>
    <w:rsid w:val="00363ED4"/>
    <w:rsid w:val="00367F4F"/>
    <w:rsid w:val="00372DE6"/>
    <w:rsid w:val="0037794D"/>
    <w:rsid w:val="00387CE7"/>
    <w:rsid w:val="00390619"/>
    <w:rsid w:val="003920A4"/>
    <w:rsid w:val="0039395D"/>
    <w:rsid w:val="00395851"/>
    <w:rsid w:val="00397F78"/>
    <w:rsid w:val="003A2DBE"/>
    <w:rsid w:val="003C6524"/>
    <w:rsid w:val="003C77A8"/>
    <w:rsid w:val="003D012D"/>
    <w:rsid w:val="003D4832"/>
    <w:rsid w:val="003D5C20"/>
    <w:rsid w:val="003E374A"/>
    <w:rsid w:val="003E4825"/>
    <w:rsid w:val="00407D76"/>
    <w:rsid w:val="00412A0E"/>
    <w:rsid w:val="00414BAD"/>
    <w:rsid w:val="00420A37"/>
    <w:rsid w:val="0042168F"/>
    <w:rsid w:val="004235BE"/>
    <w:rsid w:val="00433D3E"/>
    <w:rsid w:val="00437303"/>
    <w:rsid w:val="004401AF"/>
    <w:rsid w:val="00440E8B"/>
    <w:rsid w:val="0044297E"/>
    <w:rsid w:val="00450E4F"/>
    <w:rsid w:val="00451509"/>
    <w:rsid w:val="00456B9D"/>
    <w:rsid w:val="00460E4B"/>
    <w:rsid w:val="00466400"/>
    <w:rsid w:val="004800C3"/>
    <w:rsid w:val="0048175B"/>
    <w:rsid w:val="00486106"/>
    <w:rsid w:val="004967CC"/>
    <w:rsid w:val="004A3513"/>
    <w:rsid w:val="004A56B1"/>
    <w:rsid w:val="004A7F5C"/>
    <w:rsid w:val="004B2800"/>
    <w:rsid w:val="004B4FF4"/>
    <w:rsid w:val="004B758F"/>
    <w:rsid w:val="004C6205"/>
    <w:rsid w:val="004D36F3"/>
    <w:rsid w:val="004E3119"/>
    <w:rsid w:val="004F12FE"/>
    <w:rsid w:val="004F40B9"/>
    <w:rsid w:val="004F558F"/>
    <w:rsid w:val="004F5DF0"/>
    <w:rsid w:val="00510BFA"/>
    <w:rsid w:val="0052033A"/>
    <w:rsid w:val="00520F5B"/>
    <w:rsid w:val="00520F8E"/>
    <w:rsid w:val="0053690A"/>
    <w:rsid w:val="00541553"/>
    <w:rsid w:val="00546D0D"/>
    <w:rsid w:val="00552D46"/>
    <w:rsid w:val="00552FDB"/>
    <w:rsid w:val="00553DC4"/>
    <w:rsid w:val="00565D27"/>
    <w:rsid w:val="00576531"/>
    <w:rsid w:val="0058192B"/>
    <w:rsid w:val="00582204"/>
    <w:rsid w:val="00591AE3"/>
    <w:rsid w:val="00591AE7"/>
    <w:rsid w:val="005A4917"/>
    <w:rsid w:val="005A5F81"/>
    <w:rsid w:val="005B3508"/>
    <w:rsid w:val="005B62A0"/>
    <w:rsid w:val="005C15B4"/>
    <w:rsid w:val="005D037B"/>
    <w:rsid w:val="005D12EE"/>
    <w:rsid w:val="005E324E"/>
    <w:rsid w:val="005E6475"/>
    <w:rsid w:val="005F364F"/>
    <w:rsid w:val="00601A2D"/>
    <w:rsid w:val="006063F6"/>
    <w:rsid w:val="0060665B"/>
    <w:rsid w:val="0061163B"/>
    <w:rsid w:val="00614B91"/>
    <w:rsid w:val="00617B72"/>
    <w:rsid w:val="0063559D"/>
    <w:rsid w:val="00635E16"/>
    <w:rsid w:val="00650936"/>
    <w:rsid w:val="006537B8"/>
    <w:rsid w:val="00654832"/>
    <w:rsid w:val="00654BEC"/>
    <w:rsid w:val="006604C3"/>
    <w:rsid w:val="00664FDD"/>
    <w:rsid w:val="00671DC7"/>
    <w:rsid w:val="00672365"/>
    <w:rsid w:val="00681268"/>
    <w:rsid w:val="00684281"/>
    <w:rsid w:val="00687AD3"/>
    <w:rsid w:val="006A0E31"/>
    <w:rsid w:val="006A5B68"/>
    <w:rsid w:val="006A69D6"/>
    <w:rsid w:val="006B297A"/>
    <w:rsid w:val="006B7CD5"/>
    <w:rsid w:val="006C193C"/>
    <w:rsid w:val="006C33DB"/>
    <w:rsid w:val="006D4F3E"/>
    <w:rsid w:val="006E05F6"/>
    <w:rsid w:val="006F00A5"/>
    <w:rsid w:val="006F0CCB"/>
    <w:rsid w:val="007013E1"/>
    <w:rsid w:val="007061A9"/>
    <w:rsid w:val="00706D3A"/>
    <w:rsid w:val="00710072"/>
    <w:rsid w:val="00713E0A"/>
    <w:rsid w:val="0071474C"/>
    <w:rsid w:val="00717BC6"/>
    <w:rsid w:val="00717F49"/>
    <w:rsid w:val="00722319"/>
    <w:rsid w:val="00731785"/>
    <w:rsid w:val="007413EC"/>
    <w:rsid w:val="00744025"/>
    <w:rsid w:val="00747BDD"/>
    <w:rsid w:val="00752713"/>
    <w:rsid w:val="00754AE4"/>
    <w:rsid w:val="0076056C"/>
    <w:rsid w:val="007670B0"/>
    <w:rsid w:val="007670FF"/>
    <w:rsid w:val="007742CC"/>
    <w:rsid w:val="00776A76"/>
    <w:rsid w:val="00787262"/>
    <w:rsid w:val="00794219"/>
    <w:rsid w:val="007A1CE4"/>
    <w:rsid w:val="007B0553"/>
    <w:rsid w:val="007B1853"/>
    <w:rsid w:val="007B28DB"/>
    <w:rsid w:val="007B3166"/>
    <w:rsid w:val="007B7A0E"/>
    <w:rsid w:val="007C1849"/>
    <w:rsid w:val="007C2BC2"/>
    <w:rsid w:val="007D025F"/>
    <w:rsid w:val="007E0D74"/>
    <w:rsid w:val="007E2526"/>
    <w:rsid w:val="007F24E8"/>
    <w:rsid w:val="007F40F2"/>
    <w:rsid w:val="007F4490"/>
    <w:rsid w:val="00803E72"/>
    <w:rsid w:val="00804202"/>
    <w:rsid w:val="008134C5"/>
    <w:rsid w:val="00825250"/>
    <w:rsid w:val="00836872"/>
    <w:rsid w:val="00841710"/>
    <w:rsid w:val="0084220B"/>
    <w:rsid w:val="00854C1E"/>
    <w:rsid w:val="00855264"/>
    <w:rsid w:val="008605C3"/>
    <w:rsid w:val="00861561"/>
    <w:rsid w:val="0086283C"/>
    <w:rsid w:val="0087174A"/>
    <w:rsid w:val="00875BBC"/>
    <w:rsid w:val="008770D9"/>
    <w:rsid w:val="00880F4C"/>
    <w:rsid w:val="0088539F"/>
    <w:rsid w:val="008920EF"/>
    <w:rsid w:val="00894746"/>
    <w:rsid w:val="008A2AE3"/>
    <w:rsid w:val="008C3AFD"/>
    <w:rsid w:val="008C3E2E"/>
    <w:rsid w:val="008D1B23"/>
    <w:rsid w:val="008D332D"/>
    <w:rsid w:val="008D7066"/>
    <w:rsid w:val="008E5AE8"/>
    <w:rsid w:val="00914A91"/>
    <w:rsid w:val="00921E5E"/>
    <w:rsid w:val="00926B94"/>
    <w:rsid w:val="0092710B"/>
    <w:rsid w:val="009345A8"/>
    <w:rsid w:val="00941222"/>
    <w:rsid w:val="00942E2D"/>
    <w:rsid w:val="00943194"/>
    <w:rsid w:val="0094468C"/>
    <w:rsid w:val="00953A72"/>
    <w:rsid w:val="00962BF7"/>
    <w:rsid w:val="0096729D"/>
    <w:rsid w:val="009674D2"/>
    <w:rsid w:val="00970671"/>
    <w:rsid w:val="009810D3"/>
    <w:rsid w:val="00982B41"/>
    <w:rsid w:val="009875A2"/>
    <w:rsid w:val="009B0968"/>
    <w:rsid w:val="009B43C6"/>
    <w:rsid w:val="009B5847"/>
    <w:rsid w:val="009C3301"/>
    <w:rsid w:val="009C41D2"/>
    <w:rsid w:val="009C64BE"/>
    <w:rsid w:val="009C7622"/>
    <w:rsid w:val="009D5D4A"/>
    <w:rsid w:val="009D6157"/>
    <w:rsid w:val="009E0CF9"/>
    <w:rsid w:val="009E4983"/>
    <w:rsid w:val="00A026BE"/>
    <w:rsid w:val="00A03F10"/>
    <w:rsid w:val="00A05428"/>
    <w:rsid w:val="00A05F19"/>
    <w:rsid w:val="00A07FE8"/>
    <w:rsid w:val="00A17F26"/>
    <w:rsid w:val="00A2130B"/>
    <w:rsid w:val="00A41B24"/>
    <w:rsid w:val="00A56548"/>
    <w:rsid w:val="00A575BB"/>
    <w:rsid w:val="00A601EC"/>
    <w:rsid w:val="00A668D9"/>
    <w:rsid w:val="00A7191A"/>
    <w:rsid w:val="00A71C38"/>
    <w:rsid w:val="00A71CD2"/>
    <w:rsid w:val="00A746FC"/>
    <w:rsid w:val="00A7644D"/>
    <w:rsid w:val="00A80FB6"/>
    <w:rsid w:val="00A8530F"/>
    <w:rsid w:val="00A9189F"/>
    <w:rsid w:val="00AA256F"/>
    <w:rsid w:val="00AA320F"/>
    <w:rsid w:val="00AA5C07"/>
    <w:rsid w:val="00AA6F4D"/>
    <w:rsid w:val="00AA7B43"/>
    <w:rsid w:val="00AD3E3D"/>
    <w:rsid w:val="00AD5185"/>
    <w:rsid w:val="00AE623F"/>
    <w:rsid w:val="00AF17E2"/>
    <w:rsid w:val="00AF706D"/>
    <w:rsid w:val="00B0079B"/>
    <w:rsid w:val="00B035AB"/>
    <w:rsid w:val="00B1234A"/>
    <w:rsid w:val="00B13B7D"/>
    <w:rsid w:val="00B14893"/>
    <w:rsid w:val="00B20552"/>
    <w:rsid w:val="00B228FB"/>
    <w:rsid w:val="00B414A5"/>
    <w:rsid w:val="00B43823"/>
    <w:rsid w:val="00B50398"/>
    <w:rsid w:val="00B51B1C"/>
    <w:rsid w:val="00B5620F"/>
    <w:rsid w:val="00B63F0D"/>
    <w:rsid w:val="00B668B0"/>
    <w:rsid w:val="00B71502"/>
    <w:rsid w:val="00B7585E"/>
    <w:rsid w:val="00B95B01"/>
    <w:rsid w:val="00BA5DAC"/>
    <w:rsid w:val="00BB212B"/>
    <w:rsid w:val="00BB2B29"/>
    <w:rsid w:val="00BB334C"/>
    <w:rsid w:val="00BC39C0"/>
    <w:rsid w:val="00BC4FB1"/>
    <w:rsid w:val="00BD64B2"/>
    <w:rsid w:val="00BE1150"/>
    <w:rsid w:val="00C018F2"/>
    <w:rsid w:val="00C07E0A"/>
    <w:rsid w:val="00C1285D"/>
    <w:rsid w:val="00C15FE3"/>
    <w:rsid w:val="00C23E6E"/>
    <w:rsid w:val="00C248A0"/>
    <w:rsid w:val="00C25001"/>
    <w:rsid w:val="00C342FB"/>
    <w:rsid w:val="00C36EBD"/>
    <w:rsid w:val="00C40D17"/>
    <w:rsid w:val="00C44531"/>
    <w:rsid w:val="00C463C9"/>
    <w:rsid w:val="00C63E58"/>
    <w:rsid w:val="00C652BD"/>
    <w:rsid w:val="00C7302F"/>
    <w:rsid w:val="00C80190"/>
    <w:rsid w:val="00C90C74"/>
    <w:rsid w:val="00C9258A"/>
    <w:rsid w:val="00C93BFE"/>
    <w:rsid w:val="00C96BC1"/>
    <w:rsid w:val="00CA0638"/>
    <w:rsid w:val="00CA2BB8"/>
    <w:rsid w:val="00CA43BA"/>
    <w:rsid w:val="00CA7DDE"/>
    <w:rsid w:val="00CB3265"/>
    <w:rsid w:val="00CB742D"/>
    <w:rsid w:val="00CC00B4"/>
    <w:rsid w:val="00CC0245"/>
    <w:rsid w:val="00CC2595"/>
    <w:rsid w:val="00CC2F2D"/>
    <w:rsid w:val="00CD3AFF"/>
    <w:rsid w:val="00CE214E"/>
    <w:rsid w:val="00CE2310"/>
    <w:rsid w:val="00CE6A74"/>
    <w:rsid w:val="00CF33E0"/>
    <w:rsid w:val="00CF733A"/>
    <w:rsid w:val="00D03EC1"/>
    <w:rsid w:val="00D15F3E"/>
    <w:rsid w:val="00D16818"/>
    <w:rsid w:val="00D1779A"/>
    <w:rsid w:val="00D251D6"/>
    <w:rsid w:val="00D43E30"/>
    <w:rsid w:val="00D45FAD"/>
    <w:rsid w:val="00D620BE"/>
    <w:rsid w:val="00D634CD"/>
    <w:rsid w:val="00D65590"/>
    <w:rsid w:val="00D7441E"/>
    <w:rsid w:val="00D77253"/>
    <w:rsid w:val="00D84788"/>
    <w:rsid w:val="00D903DC"/>
    <w:rsid w:val="00D94452"/>
    <w:rsid w:val="00DA012A"/>
    <w:rsid w:val="00DA0183"/>
    <w:rsid w:val="00DC66C6"/>
    <w:rsid w:val="00DC6862"/>
    <w:rsid w:val="00DD029B"/>
    <w:rsid w:val="00DD4902"/>
    <w:rsid w:val="00DE0769"/>
    <w:rsid w:val="00DE1C2F"/>
    <w:rsid w:val="00DF11AC"/>
    <w:rsid w:val="00E05924"/>
    <w:rsid w:val="00E15279"/>
    <w:rsid w:val="00E174A7"/>
    <w:rsid w:val="00E24DC3"/>
    <w:rsid w:val="00E4011A"/>
    <w:rsid w:val="00E524A4"/>
    <w:rsid w:val="00E640EB"/>
    <w:rsid w:val="00E64A89"/>
    <w:rsid w:val="00E64FBC"/>
    <w:rsid w:val="00E65DF1"/>
    <w:rsid w:val="00E672D4"/>
    <w:rsid w:val="00E72CCD"/>
    <w:rsid w:val="00E75591"/>
    <w:rsid w:val="00E7710E"/>
    <w:rsid w:val="00EA593A"/>
    <w:rsid w:val="00EA6CC5"/>
    <w:rsid w:val="00EA7807"/>
    <w:rsid w:val="00EA7AF1"/>
    <w:rsid w:val="00EB1237"/>
    <w:rsid w:val="00EB19B6"/>
    <w:rsid w:val="00EB6651"/>
    <w:rsid w:val="00EE0B18"/>
    <w:rsid w:val="00EF1232"/>
    <w:rsid w:val="00F04F30"/>
    <w:rsid w:val="00F06512"/>
    <w:rsid w:val="00F06E70"/>
    <w:rsid w:val="00F246EF"/>
    <w:rsid w:val="00F33AC3"/>
    <w:rsid w:val="00F435C5"/>
    <w:rsid w:val="00F4426D"/>
    <w:rsid w:val="00F45382"/>
    <w:rsid w:val="00F53CE0"/>
    <w:rsid w:val="00F53E97"/>
    <w:rsid w:val="00F64D28"/>
    <w:rsid w:val="00F6671D"/>
    <w:rsid w:val="00F66928"/>
    <w:rsid w:val="00F6724E"/>
    <w:rsid w:val="00F738AA"/>
    <w:rsid w:val="00F74F32"/>
    <w:rsid w:val="00F8253A"/>
    <w:rsid w:val="00F83D40"/>
    <w:rsid w:val="00F85EAF"/>
    <w:rsid w:val="00F866E4"/>
    <w:rsid w:val="00F91FB9"/>
    <w:rsid w:val="00FB3389"/>
    <w:rsid w:val="00FB54A9"/>
    <w:rsid w:val="00FC2736"/>
    <w:rsid w:val="00FC446E"/>
    <w:rsid w:val="00FC7FAC"/>
    <w:rsid w:val="00FD407A"/>
    <w:rsid w:val="00FD6679"/>
    <w:rsid w:val="00FE4773"/>
    <w:rsid w:val="00FE4954"/>
    <w:rsid w:val="00FE5C32"/>
    <w:rsid w:val="00FF4132"/>
    <w:rsid w:val="00FF69C5"/>
    <w:rsid w:val="00FF6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86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Body Text" w:uiPriority="4"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qFormat/>
    <w:rsid w:val="00552D46"/>
    <w:pPr>
      <w:spacing w:after="200" w:line="276" w:lineRule="auto"/>
      <w:ind w:left="720"/>
      <w:contextualSpacing/>
    </w:pPr>
    <w:rPr>
      <w:rFonts w:ascii="Calibri" w:hAnsi="Calibri"/>
      <w:szCs w:val="22"/>
      <w:lang w:eastAsia="en-US"/>
    </w:rPr>
  </w:style>
  <w:style w:type="character" w:styleId="CommentReference">
    <w:name w:val="annotation reference"/>
    <w:semiHidden/>
    <w:rsid w:val="00F06512"/>
    <w:rPr>
      <w:sz w:val="16"/>
      <w:szCs w:val="16"/>
    </w:rPr>
  </w:style>
  <w:style w:type="paragraph" w:styleId="CommentText">
    <w:name w:val="annotation text"/>
    <w:basedOn w:val="Normal"/>
    <w:semiHidden/>
    <w:rsid w:val="00F06512"/>
    <w:rPr>
      <w:sz w:val="20"/>
    </w:rPr>
  </w:style>
  <w:style w:type="paragraph" w:styleId="CommentSubject">
    <w:name w:val="annotation subject"/>
    <w:basedOn w:val="CommentText"/>
    <w:next w:val="CommentText"/>
    <w:semiHidden/>
    <w:rsid w:val="00F06512"/>
    <w:rPr>
      <w:b/>
      <w:bCs/>
    </w:rPr>
  </w:style>
  <w:style w:type="paragraph" w:styleId="BalloonText">
    <w:name w:val="Balloon Text"/>
    <w:basedOn w:val="Normal"/>
    <w:semiHidden/>
    <w:rsid w:val="00F06512"/>
    <w:rPr>
      <w:rFonts w:ascii="Tahoma" w:hAnsi="Tahoma" w:cs="Tahoma"/>
      <w:sz w:val="16"/>
      <w:szCs w:val="16"/>
    </w:rPr>
  </w:style>
  <w:style w:type="paragraph" w:styleId="NormalWeb">
    <w:name w:val="Normal (Web)"/>
    <w:basedOn w:val="Normal"/>
    <w:uiPriority w:val="99"/>
    <w:unhideWhenUsed/>
    <w:rsid w:val="002D351E"/>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05428"/>
    <w:rPr>
      <w:rFonts w:ascii="Frutiger 45 Light" w:hAnsi="Frutiger 45 Light"/>
      <w:sz w:val="22"/>
    </w:rPr>
  </w:style>
  <w:style w:type="paragraph" w:styleId="BodyText">
    <w:name w:val="Body Text"/>
    <w:aliases w:val="F4 Main Text,Bulline,Body Text2,Document,Body Text Char1,Body Text2 Char1,Body text,body text. Body text,body text."/>
    <w:basedOn w:val="Normal"/>
    <w:link w:val="BodyTextChar"/>
    <w:uiPriority w:val="4"/>
    <w:qFormat/>
    <w:rsid w:val="00051A34"/>
    <w:pPr>
      <w:spacing w:before="120" w:after="120" w:line="276" w:lineRule="auto"/>
      <w:ind w:left="567"/>
      <w:jc w:val="both"/>
    </w:pPr>
    <w:rPr>
      <w:rFonts w:asciiTheme="minorHAnsi" w:eastAsiaTheme="minorHAnsi" w:hAnsiTheme="minorHAnsi" w:cstheme="minorBidi"/>
      <w:szCs w:val="22"/>
      <w:lang w:eastAsia="en-US"/>
    </w:rPr>
  </w:style>
  <w:style w:type="character" w:customStyle="1" w:styleId="BodyTextChar">
    <w:name w:val="Body Text Char"/>
    <w:aliases w:val="F4 Main Text Char,Bulline Char,Body Text2 Char,Document Char,Body Text Char1 Char,Body Text2 Char1 Char,Body text Char,body text. Body text Char,body text. Char"/>
    <w:basedOn w:val="DefaultParagraphFont"/>
    <w:link w:val="BodyText"/>
    <w:uiPriority w:val="4"/>
    <w:rsid w:val="00051A34"/>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Body Text" w:uiPriority="4"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qFormat/>
    <w:rsid w:val="00552D46"/>
    <w:pPr>
      <w:spacing w:after="200" w:line="276" w:lineRule="auto"/>
      <w:ind w:left="720"/>
      <w:contextualSpacing/>
    </w:pPr>
    <w:rPr>
      <w:rFonts w:ascii="Calibri" w:hAnsi="Calibri"/>
      <w:szCs w:val="22"/>
      <w:lang w:eastAsia="en-US"/>
    </w:rPr>
  </w:style>
  <w:style w:type="character" w:styleId="CommentReference">
    <w:name w:val="annotation reference"/>
    <w:semiHidden/>
    <w:rsid w:val="00F06512"/>
    <w:rPr>
      <w:sz w:val="16"/>
      <w:szCs w:val="16"/>
    </w:rPr>
  </w:style>
  <w:style w:type="paragraph" w:styleId="CommentText">
    <w:name w:val="annotation text"/>
    <w:basedOn w:val="Normal"/>
    <w:semiHidden/>
    <w:rsid w:val="00F06512"/>
    <w:rPr>
      <w:sz w:val="20"/>
    </w:rPr>
  </w:style>
  <w:style w:type="paragraph" w:styleId="CommentSubject">
    <w:name w:val="annotation subject"/>
    <w:basedOn w:val="CommentText"/>
    <w:next w:val="CommentText"/>
    <w:semiHidden/>
    <w:rsid w:val="00F06512"/>
    <w:rPr>
      <w:b/>
      <w:bCs/>
    </w:rPr>
  </w:style>
  <w:style w:type="paragraph" w:styleId="BalloonText">
    <w:name w:val="Balloon Text"/>
    <w:basedOn w:val="Normal"/>
    <w:semiHidden/>
    <w:rsid w:val="00F06512"/>
    <w:rPr>
      <w:rFonts w:ascii="Tahoma" w:hAnsi="Tahoma" w:cs="Tahoma"/>
      <w:sz w:val="16"/>
      <w:szCs w:val="16"/>
    </w:rPr>
  </w:style>
  <w:style w:type="paragraph" w:styleId="NormalWeb">
    <w:name w:val="Normal (Web)"/>
    <w:basedOn w:val="Normal"/>
    <w:uiPriority w:val="99"/>
    <w:unhideWhenUsed/>
    <w:rsid w:val="002D351E"/>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05428"/>
    <w:rPr>
      <w:rFonts w:ascii="Frutiger 45 Light" w:hAnsi="Frutiger 45 Light"/>
      <w:sz w:val="22"/>
    </w:rPr>
  </w:style>
  <w:style w:type="paragraph" w:styleId="BodyText">
    <w:name w:val="Body Text"/>
    <w:aliases w:val="F4 Main Text,Bulline,Body Text2,Document,Body Text Char1,Body Text2 Char1,Body text,body text. Body text,body text."/>
    <w:basedOn w:val="Normal"/>
    <w:link w:val="BodyTextChar"/>
    <w:uiPriority w:val="4"/>
    <w:qFormat/>
    <w:rsid w:val="00051A34"/>
    <w:pPr>
      <w:spacing w:before="120" w:after="120" w:line="276" w:lineRule="auto"/>
      <w:ind w:left="567"/>
      <w:jc w:val="both"/>
    </w:pPr>
    <w:rPr>
      <w:rFonts w:asciiTheme="minorHAnsi" w:eastAsiaTheme="minorHAnsi" w:hAnsiTheme="minorHAnsi" w:cstheme="minorBidi"/>
      <w:szCs w:val="22"/>
      <w:lang w:eastAsia="en-US"/>
    </w:rPr>
  </w:style>
  <w:style w:type="character" w:customStyle="1" w:styleId="BodyTextChar">
    <w:name w:val="Body Text Char"/>
    <w:aliases w:val="F4 Main Text Char,Bulline Char,Body Text2 Char,Document Char,Body Text Char1 Char,Body Text2 Char1 Char,Body text Char,body text. Body text Char,body text. Char"/>
    <w:basedOn w:val="DefaultParagraphFont"/>
    <w:link w:val="BodyText"/>
    <w:uiPriority w:val="4"/>
    <w:rsid w:val="00051A3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33286">
      <w:bodyDiv w:val="1"/>
      <w:marLeft w:val="0"/>
      <w:marRight w:val="0"/>
      <w:marTop w:val="0"/>
      <w:marBottom w:val="0"/>
      <w:divBdr>
        <w:top w:val="none" w:sz="0" w:space="0" w:color="auto"/>
        <w:left w:val="none" w:sz="0" w:space="0" w:color="auto"/>
        <w:bottom w:val="none" w:sz="0" w:space="0" w:color="auto"/>
        <w:right w:val="none" w:sz="0" w:space="0" w:color="auto"/>
      </w:divBdr>
    </w:div>
    <w:div w:id="378284662">
      <w:bodyDiv w:val="1"/>
      <w:marLeft w:val="0"/>
      <w:marRight w:val="0"/>
      <w:marTop w:val="0"/>
      <w:marBottom w:val="0"/>
      <w:divBdr>
        <w:top w:val="none" w:sz="0" w:space="0" w:color="auto"/>
        <w:left w:val="none" w:sz="0" w:space="0" w:color="auto"/>
        <w:bottom w:val="none" w:sz="0" w:space="0" w:color="auto"/>
        <w:right w:val="none" w:sz="0" w:space="0" w:color="auto"/>
      </w:divBdr>
    </w:div>
    <w:div w:id="943804141">
      <w:bodyDiv w:val="1"/>
      <w:marLeft w:val="0"/>
      <w:marRight w:val="0"/>
      <w:marTop w:val="0"/>
      <w:marBottom w:val="0"/>
      <w:divBdr>
        <w:top w:val="none" w:sz="0" w:space="0" w:color="auto"/>
        <w:left w:val="none" w:sz="0" w:space="0" w:color="auto"/>
        <w:bottom w:val="none" w:sz="0" w:space="0" w:color="auto"/>
        <w:right w:val="none" w:sz="0" w:space="0" w:color="auto"/>
      </w:divBdr>
      <w:divsChild>
        <w:div w:id="90204853">
          <w:marLeft w:val="0"/>
          <w:marRight w:val="0"/>
          <w:marTop w:val="0"/>
          <w:marBottom w:val="0"/>
          <w:divBdr>
            <w:top w:val="none" w:sz="0" w:space="0" w:color="auto"/>
            <w:left w:val="none" w:sz="0" w:space="0" w:color="auto"/>
            <w:bottom w:val="none" w:sz="0" w:space="0" w:color="auto"/>
            <w:right w:val="none" w:sz="0" w:space="0" w:color="auto"/>
          </w:divBdr>
          <w:divsChild>
            <w:div w:id="13511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3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web/guest/fire-and-rescue-services/-/journal_content/56/10180/7342178/ARTICL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8C381-E70C-4737-A958-45147BEC8643}">
  <ds:schemaRefs>
    <ds:schemaRef ds:uri="http://schemas.microsoft.com/office/infopath/2007/PartnerControls"/>
    <ds:schemaRef ds:uri="http://purl.org/dc/term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1c8a0e75-f4bc-4eb4-8ed0-578eaea9e1ca"/>
    <ds:schemaRef ds:uri="http://schemas.microsoft.com/office/2006/metadata/properties"/>
  </ds:schemaRefs>
</ds:datastoreItem>
</file>

<file path=customXml/itemProps2.xml><?xml version="1.0" encoding="utf-8"?>
<ds:datastoreItem xmlns:ds="http://schemas.openxmlformats.org/officeDocument/2006/customXml" ds:itemID="{46B934EA-6A47-4A81-9B5C-89E9AE899843}">
  <ds:schemaRefs>
    <ds:schemaRef ds:uri="http://schemas.microsoft.com/sharepoint/v3/contenttype/forms"/>
  </ds:schemaRefs>
</ds:datastoreItem>
</file>

<file path=customXml/itemProps3.xml><?xml version="1.0" encoding="utf-8"?>
<ds:datastoreItem xmlns:ds="http://schemas.openxmlformats.org/officeDocument/2006/customXml" ds:itemID="{E849059D-FCC5-4E06-9A5E-D192FCFCF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8FE32-9170-4F7B-A478-726C2400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2463</Words>
  <Characters>12721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15154</CharactersWithSpaces>
  <SharedDoc>false</SharedDoc>
  <HLinks>
    <vt:vector size="6" baseType="variant">
      <vt:variant>
        <vt:i4>5111926</vt:i4>
      </vt:variant>
      <vt:variant>
        <vt:i4>0</vt:i4>
      </vt:variant>
      <vt:variant>
        <vt:i4>0</vt:i4>
      </vt:variant>
      <vt:variant>
        <vt:i4>5</vt:i4>
      </vt:variant>
      <vt:variant>
        <vt:lpwstr>mailto:amanda.spicer@local.gov.uk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5</cp:revision>
  <cp:lastPrinted>2015-06-16T09:12:00Z</cp:lastPrinted>
  <dcterms:created xsi:type="dcterms:W3CDTF">2015-06-19T10:12:00Z</dcterms:created>
  <dcterms:modified xsi:type="dcterms:W3CDTF">2015-06-19T11:16:00Z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24f8e0b2-4c82-4946-8ffa-848df0c0da99,3;24f8e0b2-4c82-4946-8ffa-848df0c0da99,5;24f8e0b2-4c82-4946-8ffa-848df0c0da99,7;24f8e0b2-4c82-4946-8ffa-848df0c0da99,3;24f8e0b2-4c82-4946-8ffa-848df0c0da99,5;</vt:lpwstr>
  </property>
</Properties>
</file>